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D86" w:rsidRDefault="00084D86">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fffe"/>
        <w:tblW w:w="10579" w:type="dxa"/>
        <w:tblInd w:w="-1134" w:type="dxa"/>
        <w:tblBorders>
          <w:insideH w:val="single" w:sz="4" w:space="0" w:color="000000"/>
        </w:tblBorders>
        <w:tblLayout w:type="fixed"/>
        <w:tblLook w:val="0000" w:firstRow="0" w:lastRow="0" w:firstColumn="0" w:lastColumn="0" w:noHBand="0" w:noVBand="0"/>
      </w:tblPr>
      <w:tblGrid>
        <w:gridCol w:w="5359"/>
        <w:gridCol w:w="5220"/>
      </w:tblGrid>
      <w:tr w:rsidR="00084D86">
        <w:trPr>
          <w:trHeight w:val="1105"/>
        </w:trPr>
        <w:tc>
          <w:tcPr>
            <w:tcW w:w="5359" w:type="dxa"/>
          </w:tcPr>
          <w:p w:rsidR="00084D86" w:rsidRDefault="009D049C">
            <w:pPr>
              <w:pBdr>
                <w:top w:val="nil"/>
                <w:left w:val="nil"/>
                <w:bottom w:val="nil"/>
                <w:right w:val="nil"/>
                <w:between w:val="nil"/>
              </w:pBdr>
              <w:jc w:val="center"/>
              <w:rPr>
                <w:color w:val="000000"/>
                <w:sz w:val="24"/>
                <w:szCs w:val="24"/>
              </w:rPr>
            </w:pPr>
            <w:r>
              <w:rPr>
                <w:color w:val="000000"/>
                <w:sz w:val="24"/>
                <w:szCs w:val="24"/>
              </w:rPr>
              <w:t>BỘ GIÁO DỤC VÀ ĐÀO TẠO</w:t>
            </w:r>
          </w:p>
          <w:p w:rsidR="00084D86" w:rsidRDefault="009D049C">
            <w:pPr>
              <w:pBdr>
                <w:top w:val="nil"/>
                <w:left w:val="nil"/>
                <w:bottom w:val="nil"/>
                <w:right w:val="nil"/>
                <w:between w:val="nil"/>
              </w:pBdr>
              <w:jc w:val="center"/>
              <w:rPr>
                <w:color w:val="000000"/>
                <w:sz w:val="26"/>
                <w:szCs w:val="26"/>
              </w:rPr>
            </w:pPr>
            <w:r>
              <w:rPr>
                <w:b/>
                <w:color w:val="000000"/>
                <w:sz w:val="26"/>
                <w:szCs w:val="26"/>
              </w:rPr>
              <w:t>TRƯỜNG ĐẠI HỌC SƯ PHẠM KỸ THUẬT</w:t>
            </w:r>
          </w:p>
          <w:p w:rsidR="00084D86" w:rsidRDefault="009D049C">
            <w:pPr>
              <w:pBdr>
                <w:top w:val="nil"/>
                <w:left w:val="nil"/>
                <w:bottom w:val="nil"/>
                <w:right w:val="nil"/>
                <w:between w:val="nil"/>
              </w:pBdr>
              <w:jc w:val="center"/>
              <w:rPr>
                <w:color w:val="000000"/>
                <w:sz w:val="26"/>
                <w:szCs w:val="26"/>
              </w:rPr>
            </w:pPr>
            <w:r>
              <w:rPr>
                <w:b/>
                <w:color w:val="000000"/>
                <w:sz w:val="26"/>
                <w:szCs w:val="26"/>
              </w:rPr>
              <w:t>THÀNH PHỐ HỒ CHÍ MINH</w:t>
            </w:r>
          </w:p>
          <w:p w:rsidR="00084D86" w:rsidRDefault="009D049C">
            <w:pPr>
              <w:widowControl w:val="0"/>
              <w:jc w:val="both"/>
              <w:rPr>
                <w:b/>
                <w:sz w:val="26"/>
                <w:szCs w:val="26"/>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1003300</wp:posOffset>
                      </wp:positionH>
                      <wp:positionV relativeFrom="paragraph">
                        <wp:posOffset>12700</wp:posOffset>
                      </wp:positionV>
                      <wp:extent cx="0" cy="12700"/>
                      <wp:effectExtent l="0" t="0" r="0" b="0"/>
                      <wp:wrapNone/>
                      <wp:docPr id="1780876945" name="Straight Arrow Connector 1780876945"/>
                      <wp:cNvGraphicFramePr/>
                      <a:graphic xmlns:a="http://schemas.openxmlformats.org/drawingml/2006/main">
                        <a:graphicData uri="http://schemas.microsoft.com/office/word/2010/wordprocessingShape">
                          <wps:wsp>
                            <wps:cNvCnPr/>
                            <wps:spPr>
                              <a:xfrm>
                                <a:off x="4691853" y="3780000"/>
                                <a:ext cx="130829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1003300</wp:posOffset>
                      </wp:positionH>
                      <wp:positionV relativeFrom="paragraph">
                        <wp:posOffset>12700</wp:posOffset>
                      </wp:positionV>
                      <wp:extent cx="0" cy="12700"/>
                      <wp:effectExtent b="0" l="0" r="0" t="0"/>
                      <wp:wrapNone/>
                      <wp:docPr id="178087694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tcW w:w="5220" w:type="dxa"/>
          </w:tcPr>
          <w:p w:rsidR="00084D86" w:rsidRDefault="009D049C">
            <w:pPr>
              <w:widowControl w:val="0"/>
              <w:jc w:val="center"/>
              <w:rPr>
                <w:b/>
                <w:sz w:val="24"/>
                <w:szCs w:val="24"/>
              </w:rPr>
            </w:pPr>
            <w:r>
              <w:rPr>
                <w:b/>
                <w:sz w:val="24"/>
                <w:szCs w:val="24"/>
              </w:rPr>
              <w:t>CỘNG HÒA XÃ HỘI CHỦ NGHĨA VIỆT NAM</w:t>
            </w:r>
          </w:p>
          <w:p w:rsidR="00084D86" w:rsidRDefault="009D049C">
            <w:pPr>
              <w:widowControl w:val="0"/>
              <w:jc w:val="center"/>
              <w:rPr>
                <w:b/>
                <w:sz w:val="26"/>
                <w:szCs w:val="26"/>
              </w:rPr>
            </w:pPr>
            <w:r>
              <w:rPr>
                <w:b/>
                <w:sz w:val="26"/>
                <w:szCs w:val="26"/>
              </w:rPr>
              <w:t>Độc lập - Tự do - Hạnh phúc</w:t>
            </w:r>
          </w:p>
          <w:p w:rsidR="00084D86" w:rsidRDefault="009D049C">
            <w:pPr>
              <w:widowControl w:val="0"/>
              <w:jc w:val="center"/>
              <w:rPr>
                <w:b/>
                <w:sz w:val="26"/>
                <w:szCs w:val="26"/>
              </w:rPr>
            </w:pPr>
            <w:r>
              <w:rPr>
                <w:noProof/>
              </w:rPr>
              <mc:AlternateContent>
                <mc:Choice Requires="wps">
                  <w:drawing>
                    <wp:anchor distT="0" distB="0" distL="114300" distR="114300" simplePos="0" relativeHeight="251659264" behindDoc="0" locked="0" layoutInCell="1" hidden="0" allowOverlap="1">
                      <wp:simplePos x="0" y="0"/>
                      <wp:positionH relativeFrom="column">
                        <wp:posOffset>698500</wp:posOffset>
                      </wp:positionH>
                      <wp:positionV relativeFrom="paragraph">
                        <wp:posOffset>12700</wp:posOffset>
                      </wp:positionV>
                      <wp:extent cx="0" cy="12700"/>
                      <wp:effectExtent l="0" t="0" r="0" b="0"/>
                      <wp:wrapNone/>
                      <wp:docPr id="1780876946" name="Straight Arrow Connector 1780876946"/>
                      <wp:cNvGraphicFramePr/>
                      <a:graphic xmlns:a="http://schemas.openxmlformats.org/drawingml/2006/main">
                        <a:graphicData uri="http://schemas.microsoft.com/office/word/2010/wordprocessingShape">
                          <wps:wsp>
                            <wps:cNvCnPr/>
                            <wps:spPr>
                              <a:xfrm>
                                <a:off x="4389397" y="3780000"/>
                                <a:ext cx="1913206"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698500</wp:posOffset>
                      </wp:positionH>
                      <wp:positionV relativeFrom="paragraph">
                        <wp:posOffset>12700</wp:posOffset>
                      </wp:positionV>
                      <wp:extent cx="0" cy="12700"/>
                      <wp:effectExtent b="0" l="0" r="0" t="0"/>
                      <wp:wrapNone/>
                      <wp:docPr id="178087694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084D86" w:rsidRDefault="009D049C">
      <w:pPr>
        <w:pStyle w:val="Heading3"/>
        <w:keepNext w:val="0"/>
        <w:widowControl w:val="0"/>
        <w:spacing w:before="0" w:after="0" w:line="360" w:lineRule="auto"/>
        <w:jc w:val="center"/>
        <w:rPr>
          <w:rFonts w:ascii="Times New Roman" w:hAnsi="Times New Roman" w:cs="Times New Roman"/>
          <w:sz w:val="32"/>
          <w:szCs w:val="32"/>
        </w:rPr>
      </w:pPr>
      <w:r>
        <w:rPr>
          <w:rFonts w:ascii="Times New Roman" w:hAnsi="Times New Roman" w:cs="Times New Roman"/>
          <w:sz w:val="32"/>
          <w:szCs w:val="32"/>
        </w:rPr>
        <w:t>CHƯƠNG TRÌNH ĐÀO TẠO</w:t>
      </w:r>
    </w:p>
    <w:p w:rsidR="00084D86" w:rsidRDefault="009D049C">
      <w:pPr>
        <w:widowControl w:val="0"/>
        <w:spacing w:line="360" w:lineRule="auto"/>
        <w:jc w:val="center"/>
        <w:rPr>
          <w:b/>
          <w:i/>
          <w:sz w:val="26"/>
          <w:szCs w:val="26"/>
        </w:rPr>
      </w:pPr>
      <w:r>
        <w:rPr>
          <w:i/>
          <w:sz w:val="26"/>
          <w:szCs w:val="26"/>
        </w:rPr>
        <w:t>(Ban hành theo Quyết định số...............................ngày......... tháng.......... năm.............. của Trường Đại học Sư phạm Kỹ thuật TPHCM)</w:t>
      </w:r>
    </w:p>
    <w:p w:rsidR="00084D86" w:rsidRDefault="00084D86">
      <w:pPr>
        <w:pStyle w:val="Heading5"/>
        <w:widowControl w:val="0"/>
        <w:spacing w:before="0" w:after="0" w:line="380" w:lineRule="auto"/>
        <w:ind w:firstLine="454"/>
        <w:rPr>
          <w:rFonts w:ascii="Times New Roman" w:hAnsi="Times New Roman"/>
          <w:b w:val="0"/>
          <w:sz w:val="28"/>
          <w:szCs w:val="28"/>
        </w:rPr>
      </w:pPr>
    </w:p>
    <w:p w:rsidR="00084D86" w:rsidRDefault="009D049C">
      <w:pPr>
        <w:pStyle w:val="Heading5"/>
        <w:widowControl w:val="0"/>
        <w:spacing w:before="0" w:after="0" w:line="380" w:lineRule="auto"/>
        <w:ind w:firstLine="1740"/>
        <w:rPr>
          <w:rFonts w:ascii="Times New Roman" w:hAnsi="Times New Roman"/>
          <w:b w:val="0"/>
          <w:i w:val="0"/>
          <w:sz w:val="28"/>
          <w:szCs w:val="28"/>
        </w:rPr>
      </w:pPr>
      <w:r>
        <w:rPr>
          <w:rFonts w:ascii="Times New Roman" w:hAnsi="Times New Roman"/>
          <w:b w:val="0"/>
          <w:i w:val="0"/>
          <w:sz w:val="28"/>
          <w:szCs w:val="28"/>
        </w:rPr>
        <w:t xml:space="preserve">Tên chương trình: Quản trị kinh doanh </w:t>
      </w:r>
    </w:p>
    <w:p w:rsidR="00084D86" w:rsidRDefault="009D049C">
      <w:pPr>
        <w:pStyle w:val="Heading5"/>
        <w:widowControl w:val="0"/>
        <w:spacing w:before="0" w:after="0" w:line="380" w:lineRule="auto"/>
        <w:ind w:firstLine="1740"/>
        <w:rPr>
          <w:rFonts w:ascii="Times New Roman" w:hAnsi="Times New Roman"/>
          <w:b w:val="0"/>
          <w:i w:val="0"/>
          <w:sz w:val="28"/>
          <w:szCs w:val="28"/>
        </w:rPr>
      </w:pPr>
      <w:r>
        <w:rPr>
          <w:rFonts w:ascii="Times New Roman" w:hAnsi="Times New Roman"/>
          <w:b w:val="0"/>
          <w:i w:val="0"/>
          <w:sz w:val="28"/>
          <w:szCs w:val="28"/>
        </w:rPr>
        <w:t>Trình độ đào tạo: Đại học</w:t>
      </w:r>
    </w:p>
    <w:p w:rsidR="00084D86" w:rsidRDefault="009D049C">
      <w:pPr>
        <w:widowControl w:val="0"/>
        <w:spacing w:line="380" w:lineRule="auto"/>
        <w:ind w:firstLine="1740"/>
        <w:jc w:val="both"/>
      </w:pPr>
      <w:r>
        <w:t>Ngành đào tạo:</w:t>
      </w:r>
      <w:r>
        <w:tab/>
      </w:r>
      <w:r>
        <w:t>Quản trị kinh doanh ; Mã số: 7340101</w:t>
      </w:r>
    </w:p>
    <w:p w:rsidR="00084D86" w:rsidRDefault="009D049C">
      <w:pPr>
        <w:widowControl w:val="0"/>
        <w:spacing w:before="80" w:line="386" w:lineRule="auto"/>
        <w:ind w:firstLine="454"/>
        <w:jc w:val="both"/>
        <w:rPr>
          <w:b/>
        </w:rPr>
      </w:pPr>
      <w:r>
        <w:rPr>
          <w:b/>
        </w:rPr>
        <w:t>1. Mục tiêu</w:t>
      </w:r>
    </w:p>
    <w:p w:rsidR="00084D86" w:rsidRDefault="009D049C">
      <w:pPr>
        <w:widowControl w:val="0"/>
        <w:spacing w:line="276" w:lineRule="auto"/>
        <w:ind w:firstLine="454"/>
        <w:jc w:val="both"/>
        <w:rPr>
          <w:sz w:val="24"/>
          <w:szCs w:val="24"/>
        </w:rPr>
      </w:pPr>
      <w:r>
        <w:rPr>
          <w:b/>
          <w:sz w:val="24"/>
          <w:szCs w:val="24"/>
        </w:rPr>
        <w:tab/>
      </w:r>
      <w:r>
        <w:rPr>
          <w:sz w:val="24"/>
          <w:szCs w:val="24"/>
        </w:rPr>
        <w:t>- Mục tiêu chung:</w:t>
      </w:r>
    </w:p>
    <w:p w:rsidR="00084D86" w:rsidRDefault="009D049C">
      <w:pPr>
        <w:pBdr>
          <w:top w:val="nil"/>
          <w:left w:val="nil"/>
          <w:bottom w:val="nil"/>
          <w:right w:val="nil"/>
          <w:between w:val="nil"/>
        </w:pBdr>
        <w:spacing w:line="276" w:lineRule="auto"/>
        <w:ind w:firstLine="720"/>
        <w:jc w:val="both"/>
        <w:rPr>
          <w:sz w:val="24"/>
          <w:szCs w:val="24"/>
        </w:rPr>
      </w:pPr>
      <w:r>
        <w:rPr>
          <w:sz w:val="24"/>
          <w:szCs w:val="24"/>
        </w:rPr>
        <w:t xml:space="preserve">Sinh viên tốt nghiệp ngành Quản trị kinh doanh định hướng Kinh doanh số là lực lượng lao động chất lượng cao trong lĩnh vực quản trị kinh doanh đáp ứng yêu cầu phát triển kinh tế xã hội của đất nước. Sinh viên tốt nghiệp có </w:t>
      </w:r>
      <w:r>
        <w:rPr>
          <w:sz w:val="24"/>
          <w:szCs w:val="24"/>
          <w:highlight w:val="white"/>
        </w:rPr>
        <w:t xml:space="preserve">kiến thức tổng quát về quản trị </w:t>
      </w:r>
      <w:r>
        <w:rPr>
          <w:sz w:val="24"/>
          <w:szCs w:val="24"/>
          <w:highlight w:val="white"/>
        </w:rPr>
        <w:t>kinh doanh, kiến thức chuyên sâu về marketing và kinh doanh, sản xuất – chất lượng, nhân sự, tài chính và khả năng ứng dụng kỹ thuật số của cách mạng công nghiệp 4.0 vào kinh doanh và quản lý</w:t>
      </w:r>
      <w:r>
        <w:rPr>
          <w:sz w:val="24"/>
          <w:szCs w:val="24"/>
        </w:rPr>
        <w:t>. S</w:t>
      </w:r>
      <w:r>
        <w:rPr>
          <w:sz w:val="24"/>
          <w:szCs w:val="24"/>
          <w:highlight w:val="white"/>
        </w:rPr>
        <w:t>inh viên tốt nghiệp còn có khả năng đổi mới sáng tạo, khởi ngh</w:t>
      </w:r>
      <w:r>
        <w:rPr>
          <w:sz w:val="24"/>
          <w:szCs w:val="24"/>
          <w:highlight w:val="white"/>
        </w:rPr>
        <w:t>iệp, nghiên cứu khoa học trong lĩnh vực kinh doanh số</w:t>
      </w:r>
      <w:r>
        <w:rPr>
          <w:sz w:val="24"/>
          <w:szCs w:val="24"/>
        </w:rPr>
        <w:t>.</w:t>
      </w:r>
    </w:p>
    <w:p w:rsidR="00084D86" w:rsidRDefault="009D049C">
      <w:pPr>
        <w:widowControl w:val="0"/>
        <w:spacing w:line="276" w:lineRule="auto"/>
        <w:ind w:firstLine="454"/>
        <w:jc w:val="both"/>
        <w:rPr>
          <w:sz w:val="24"/>
          <w:szCs w:val="24"/>
        </w:rPr>
      </w:pPr>
      <w:r>
        <w:rPr>
          <w:sz w:val="24"/>
          <w:szCs w:val="24"/>
        </w:rPr>
        <w:tab/>
        <w:t xml:space="preserve">- Mục tiêu cụ thể: </w:t>
      </w:r>
    </w:p>
    <w:p w:rsidR="00084D86" w:rsidRDefault="009D049C">
      <w:pPr>
        <w:spacing w:line="276" w:lineRule="auto"/>
        <w:jc w:val="both"/>
        <w:rPr>
          <w:sz w:val="24"/>
          <w:szCs w:val="24"/>
        </w:rPr>
      </w:pPr>
      <w:r>
        <w:rPr>
          <w:sz w:val="24"/>
          <w:szCs w:val="24"/>
        </w:rPr>
        <w:t>Sinh viên tốt nghiệp có kiến thức, kỹ năng và mức độ tự chủ và tự chịu trách nhiệm, bao gồm:</w:t>
      </w:r>
    </w:p>
    <w:p w:rsidR="00084D86" w:rsidRDefault="009D049C">
      <w:pPr>
        <w:numPr>
          <w:ilvl w:val="0"/>
          <w:numId w:val="1"/>
        </w:numPr>
        <w:spacing w:line="276" w:lineRule="auto"/>
        <w:ind w:left="360"/>
        <w:jc w:val="both"/>
        <w:rPr>
          <w:b/>
          <w:sz w:val="24"/>
          <w:szCs w:val="24"/>
        </w:rPr>
      </w:pPr>
      <w:r>
        <w:rPr>
          <w:sz w:val="24"/>
          <w:szCs w:val="24"/>
        </w:rPr>
        <w:t>Kiến thức về khoa học cơ bản, kiến thức tổng quan và chuyên sâu về</w:t>
      </w:r>
      <w:r>
        <w:rPr>
          <w:sz w:val="24"/>
          <w:szCs w:val="24"/>
          <w:highlight w:val="white"/>
        </w:rPr>
        <w:t xml:space="preserve"> marketing và kinh do</w:t>
      </w:r>
      <w:r>
        <w:rPr>
          <w:sz w:val="24"/>
          <w:szCs w:val="24"/>
          <w:highlight w:val="white"/>
        </w:rPr>
        <w:t>anh, sản xuất – chất lượng, nhân sự, tài chính</w:t>
      </w:r>
      <w:r>
        <w:rPr>
          <w:sz w:val="24"/>
          <w:szCs w:val="24"/>
        </w:rPr>
        <w:t xml:space="preserve"> theo định hướng kinh doanh số .</w:t>
      </w:r>
    </w:p>
    <w:p w:rsidR="00084D86" w:rsidRDefault="009D049C">
      <w:pPr>
        <w:numPr>
          <w:ilvl w:val="0"/>
          <w:numId w:val="1"/>
        </w:numPr>
        <w:spacing w:line="276" w:lineRule="auto"/>
        <w:ind w:left="360"/>
        <w:jc w:val="both"/>
        <w:rPr>
          <w:b/>
          <w:sz w:val="24"/>
          <w:szCs w:val="24"/>
        </w:rPr>
      </w:pPr>
      <w:r>
        <w:rPr>
          <w:sz w:val="24"/>
          <w:szCs w:val="24"/>
          <w:highlight w:val="white"/>
        </w:rPr>
        <w:t xml:space="preserve">Khả năng ứng dụng kỹ thuật số của cách mạng công nghiệp 4.0 vào </w:t>
      </w:r>
      <w:r>
        <w:rPr>
          <w:sz w:val="24"/>
          <w:szCs w:val="24"/>
        </w:rPr>
        <w:t>phân tích, nghiên cứu và giải quyết vấn đề trong quản trị doanh nghiệp; có tư duy hệ thống, tuân thủ đạo đức nghề</w:t>
      </w:r>
      <w:r>
        <w:rPr>
          <w:sz w:val="24"/>
          <w:szCs w:val="24"/>
        </w:rPr>
        <w:t xml:space="preserve"> nghiệp, </w:t>
      </w:r>
      <w:r>
        <w:rPr>
          <w:sz w:val="24"/>
          <w:szCs w:val="24"/>
          <w:highlight w:val="white"/>
        </w:rPr>
        <w:t>nghiên cứu khoa học</w:t>
      </w:r>
      <w:r>
        <w:rPr>
          <w:sz w:val="24"/>
          <w:szCs w:val="24"/>
        </w:rPr>
        <w:t xml:space="preserve">, và học tập suốt đời. </w:t>
      </w:r>
    </w:p>
    <w:p w:rsidR="00084D86" w:rsidRDefault="009D049C">
      <w:pPr>
        <w:numPr>
          <w:ilvl w:val="0"/>
          <w:numId w:val="1"/>
        </w:numPr>
        <w:spacing w:line="276" w:lineRule="auto"/>
        <w:ind w:left="360"/>
        <w:jc w:val="both"/>
        <w:rPr>
          <w:b/>
          <w:sz w:val="24"/>
          <w:szCs w:val="24"/>
        </w:rPr>
      </w:pPr>
      <w:r>
        <w:rPr>
          <w:sz w:val="24"/>
          <w:szCs w:val="24"/>
        </w:rPr>
        <w:t>Khả năng lãnh đạo và làm việc nhóm; Khả năng tự chủ và tự chịu trách nhiệm đối với công việc của bản thân và tập thể.</w:t>
      </w:r>
    </w:p>
    <w:p w:rsidR="00084D86" w:rsidRDefault="009D049C">
      <w:pPr>
        <w:numPr>
          <w:ilvl w:val="0"/>
          <w:numId w:val="1"/>
        </w:numPr>
        <w:spacing w:line="276" w:lineRule="auto"/>
        <w:ind w:left="360"/>
        <w:jc w:val="both"/>
        <w:rPr>
          <w:b/>
          <w:sz w:val="24"/>
          <w:szCs w:val="24"/>
        </w:rPr>
      </w:pPr>
      <w:r>
        <w:rPr>
          <w:sz w:val="24"/>
          <w:szCs w:val="24"/>
          <w:highlight w:val="white"/>
        </w:rPr>
        <w:t xml:space="preserve">Khả năng đổi mới sáng tạo trong </w:t>
      </w:r>
      <w:r>
        <w:rPr>
          <w:sz w:val="24"/>
          <w:szCs w:val="24"/>
        </w:rPr>
        <w:t>việc lập kế hoạch, triển khai, vận hành các dự án và h</w:t>
      </w:r>
      <w:r>
        <w:rPr>
          <w:sz w:val="24"/>
          <w:szCs w:val="24"/>
        </w:rPr>
        <w:t>oạt động doanh nghiệp trong môi trường số.</w:t>
      </w:r>
    </w:p>
    <w:p w:rsidR="00084D86" w:rsidRDefault="009D049C">
      <w:pPr>
        <w:widowControl w:val="0"/>
        <w:spacing w:before="80" w:line="386" w:lineRule="auto"/>
        <w:ind w:firstLine="454"/>
        <w:jc w:val="both"/>
        <w:rPr>
          <w:b/>
        </w:rPr>
      </w:pPr>
      <w:r>
        <w:rPr>
          <w:b/>
        </w:rPr>
        <w:t xml:space="preserve">2. Chuẩn đầu ra </w:t>
      </w:r>
    </w:p>
    <w:tbl>
      <w:tblPr>
        <w:tblStyle w:val="afffff"/>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2"/>
        <w:gridCol w:w="6801"/>
        <w:gridCol w:w="1383"/>
      </w:tblGrid>
      <w:tr w:rsidR="00084D86">
        <w:trPr>
          <w:trHeight w:val="683"/>
          <w:tblHeader/>
        </w:trPr>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Ký hiệu</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Chuẩn đầu ra</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Trình độ năng lực</w:t>
            </w:r>
          </w:p>
        </w:tc>
      </w:tr>
      <w:tr w:rsidR="00084D86">
        <w:trPr>
          <w:trHeight w:val="692"/>
        </w:trPr>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 xml:space="preserve">1 </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b/>
                <w:sz w:val="24"/>
                <w:szCs w:val="24"/>
              </w:rPr>
              <w:t>ELO 1: Áp dụng được kiến thức giáo dục đại cương trong quản trị doanh nghiệp.</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4</w:t>
            </w:r>
          </w:p>
        </w:tc>
      </w:tr>
      <w:tr w:rsidR="00084D86">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1.1</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PI1.1: Ứng dụng kiến thức toán trong quản trị doanh nghiệp </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w:t>
            </w:r>
          </w:p>
        </w:tc>
      </w:tr>
      <w:tr w:rsidR="00084D86">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1.2</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PI1.2: Ứng dụng kiến thức khoa học xã hội trong quản trị doanh nghiệp </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w:t>
            </w:r>
          </w:p>
        </w:tc>
      </w:tr>
      <w:tr w:rsidR="00084D86">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lastRenderedPageBreak/>
              <w:t>1.3</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PI1.3: Ứng dụng kiến thức khoa học chính trị và pháp luật trong quản trị doanh nghiệp</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4</w:t>
            </w:r>
          </w:p>
        </w:tc>
      </w:tr>
      <w:tr w:rsidR="00084D86">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 xml:space="preserve">2 </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b/>
                <w:sz w:val="24"/>
                <w:szCs w:val="24"/>
              </w:rPr>
              <w:t>ELO 2: Áp dụng được kiến thức cơ sở ngành trong quản trị doanh nghiệp trong môi trường</w:t>
            </w:r>
            <w:r>
              <w:rPr>
                <w:b/>
                <w:sz w:val="24"/>
                <w:szCs w:val="24"/>
              </w:rPr>
              <w:t xml:space="preserve"> số.</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4</w:t>
            </w:r>
          </w:p>
        </w:tc>
      </w:tr>
      <w:tr w:rsidR="00084D86">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2.1</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PI2.1: Ứng dụng được kiến thức cơ bản về quản trị doanh nghiệp trong môi trường số </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4</w:t>
            </w:r>
          </w:p>
        </w:tc>
      </w:tr>
      <w:tr w:rsidR="00084D86">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2.2</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PI2.2: Ứng dụng kiến thức khoa học dữ liệu trong quản trị doanh nghiệp trong môi trường số</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4</w:t>
            </w:r>
          </w:p>
        </w:tc>
      </w:tr>
      <w:tr w:rsidR="00084D86">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2.3</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PI2.3: Ứng dụng được công nghệ thông tin, kỹ thuật số trong quản trị doanh nghiệp trong môi trường số</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w:t>
            </w:r>
          </w:p>
        </w:tc>
      </w:tr>
      <w:tr w:rsidR="00084D86">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 xml:space="preserve">3 </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b/>
                <w:sz w:val="24"/>
                <w:szCs w:val="24"/>
              </w:rPr>
              <w:t>ELO 3: Áp dụng được kiến thức chuyên ngành quản trị kinh doanh trong môi trường số</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4</w:t>
            </w:r>
          </w:p>
        </w:tc>
      </w:tr>
      <w:tr w:rsidR="00084D86">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3.1</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PI3.1: Áp dụng kiến thức chuyên ngành về quản trị sản xuất và chất lượng trong môi trường số</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4</w:t>
            </w:r>
          </w:p>
        </w:tc>
      </w:tr>
      <w:tr w:rsidR="00084D86">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3.2</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PI3.2: Áp dụng kiến thức chuyên ngành về quản trị nhân sự và tài chính trong môi trường số</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4</w:t>
            </w:r>
          </w:p>
        </w:tc>
      </w:tr>
      <w:tr w:rsidR="00084D86">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3.3</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PI3.3: Áp dụng kiến thức chuyên ngành về quản trị marketin</w:t>
            </w:r>
            <w:r>
              <w:rPr>
                <w:sz w:val="24"/>
                <w:szCs w:val="24"/>
              </w:rPr>
              <w:t>g và kinh doanh trong môi trường số</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4</w:t>
            </w:r>
          </w:p>
        </w:tc>
      </w:tr>
      <w:tr w:rsidR="00084D86">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 xml:space="preserve">4 </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b/>
                <w:sz w:val="24"/>
                <w:szCs w:val="24"/>
              </w:rPr>
              <w:t>ELO 4: Phân tích, đánh giá và giải quyết các vấn đề quản trị doanh nghiệp trong môi trường số</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4</w:t>
            </w:r>
          </w:p>
        </w:tc>
      </w:tr>
      <w:tr w:rsidR="00084D86">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4.1</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PI4.1: Khả năng áp dụng kiến thức cơ bản trong giải quyết vấn đề </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4</w:t>
            </w:r>
          </w:p>
        </w:tc>
      </w:tr>
      <w:tr w:rsidR="00084D86">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4.2</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PI4.2: Khả năng áp dụng kiến thức  cơ sở ngành trong giải quyết vấn đề </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4</w:t>
            </w:r>
          </w:p>
        </w:tc>
      </w:tr>
      <w:tr w:rsidR="00084D86">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4.3</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PI4.3: Khả năng áp dụng kiến thức chuyên ngành trong giải quyết vấn đề </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4</w:t>
            </w:r>
          </w:p>
        </w:tc>
      </w:tr>
      <w:tr w:rsidR="00084D86">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 xml:space="preserve">5 </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b/>
                <w:sz w:val="24"/>
                <w:szCs w:val="24"/>
              </w:rPr>
              <w:t>ELO 5: Khả năng tư duy hệ thống và thực hiện nghiên cứu quản trị doanh nghiệp trong môi trường số</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4</w:t>
            </w:r>
          </w:p>
        </w:tc>
      </w:tr>
      <w:tr w:rsidR="00084D86">
        <w:trPr>
          <w:trHeight w:val="368"/>
        </w:trPr>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5.1</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PI5.1: Khả năng lên kế hoạch cho một nghiên cứu</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4</w:t>
            </w:r>
          </w:p>
        </w:tc>
      </w:tr>
      <w:tr w:rsidR="00084D86">
        <w:trPr>
          <w:trHeight w:val="350"/>
        </w:trPr>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5.2</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PI5.2: Khả năng thực hiện nghiên cứu</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4</w:t>
            </w:r>
          </w:p>
        </w:tc>
      </w:tr>
      <w:tr w:rsidR="00084D86">
        <w:trPr>
          <w:trHeight w:val="440"/>
        </w:trPr>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5.3</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PI5.3: Khả năng tư duy hệ thống về các vấn đề kinh tế xã hội và quản trị.</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4</w:t>
            </w:r>
          </w:p>
        </w:tc>
      </w:tr>
      <w:tr w:rsidR="00084D86">
        <w:trPr>
          <w:trHeight w:val="440"/>
        </w:trPr>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b/>
                <w:sz w:val="24"/>
                <w:szCs w:val="24"/>
              </w:rPr>
            </w:pPr>
            <w:r>
              <w:rPr>
                <w:b/>
                <w:sz w:val="24"/>
                <w:szCs w:val="24"/>
              </w:rPr>
              <w:t xml:space="preserve">6 </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b/>
                <w:sz w:val="24"/>
                <w:szCs w:val="24"/>
              </w:rPr>
              <w:t>ELO 6: Hình thành kỹ năng truyền đạt, chuyển tải và phổ biến kiến thức, kỹ năng và giải quyết vấn đề trong hoạt động kinh doanh số</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3</w:t>
            </w:r>
          </w:p>
        </w:tc>
      </w:tr>
      <w:tr w:rsidR="00084D86">
        <w:trPr>
          <w:trHeight w:val="440"/>
        </w:trPr>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b/>
                <w:sz w:val="24"/>
                <w:szCs w:val="24"/>
              </w:rPr>
            </w:pPr>
            <w:r>
              <w:rPr>
                <w:b/>
                <w:sz w:val="24"/>
                <w:szCs w:val="24"/>
              </w:rPr>
              <w:t>6.1</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PI6.1: Khả năng truyền đạt, chuyển tải và phổ biến kiến thức</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w:t>
            </w:r>
          </w:p>
        </w:tc>
      </w:tr>
      <w:tr w:rsidR="00084D86">
        <w:trPr>
          <w:trHeight w:val="440"/>
        </w:trPr>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b/>
                <w:sz w:val="24"/>
                <w:szCs w:val="24"/>
              </w:rPr>
            </w:pPr>
            <w:r>
              <w:rPr>
                <w:b/>
                <w:sz w:val="24"/>
                <w:szCs w:val="24"/>
              </w:rPr>
              <w:t>6.2</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PI6.2: Khả năng phản biện, phê phán và sử dụng các</w:t>
            </w:r>
            <w:r>
              <w:rPr>
                <w:sz w:val="24"/>
                <w:szCs w:val="24"/>
              </w:rPr>
              <w:t xml:space="preserve"> giải pháp thay thế trong hoạt động kinh doanh số</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w:t>
            </w:r>
          </w:p>
        </w:tc>
      </w:tr>
      <w:tr w:rsidR="00084D86">
        <w:trPr>
          <w:trHeight w:val="440"/>
        </w:trPr>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b/>
                <w:sz w:val="24"/>
                <w:szCs w:val="24"/>
              </w:rPr>
            </w:pPr>
            <w:r>
              <w:rPr>
                <w:b/>
                <w:sz w:val="24"/>
                <w:szCs w:val="24"/>
              </w:rPr>
              <w:t>6.3</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PI6.3: Khả năng viết, đọc hiểu và giao tiếp bằng tiếng Anh</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w:t>
            </w:r>
          </w:p>
        </w:tc>
      </w:tr>
      <w:tr w:rsidR="00084D86">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7</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b/>
                <w:sz w:val="24"/>
                <w:szCs w:val="24"/>
              </w:rPr>
              <w:t>ELO 7: Hình thành thái độ làm việc chuyên nghiệp, khả năng hội nhập quốc tế và học tập suốt đời</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3</w:t>
            </w:r>
          </w:p>
        </w:tc>
      </w:tr>
      <w:tr w:rsidR="00084D86">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7.1</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PI7.1: Có thái độ làm việc chuyên nghiệp</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w:t>
            </w:r>
          </w:p>
        </w:tc>
      </w:tr>
      <w:tr w:rsidR="00084D86">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lastRenderedPageBreak/>
              <w:t>7.2</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PI7.2: Có khả năng hội nhập quốc tế </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w:t>
            </w:r>
          </w:p>
        </w:tc>
      </w:tr>
      <w:tr w:rsidR="00084D86">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7.3</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PI7.3: Có khả năng tìm kiếm và tổng hợp kiến thức mới thông qua các phương pháp tự học hiệu quả</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w:t>
            </w:r>
          </w:p>
        </w:tc>
      </w:tr>
      <w:tr w:rsidR="00084D86">
        <w:trPr>
          <w:trHeight w:val="692"/>
        </w:trPr>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 xml:space="preserve">8 </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b/>
                <w:sz w:val="24"/>
                <w:szCs w:val="24"/>
              </w:rPr>
              <w:t>ELO 8: Hình thành năng lực lãnh đạo và kỹ năng làm việc nhóm</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4</w:t>
            </w:r>
          </w:p>
        </w:tc>
      </w:tr>
      <w:tr w:rsidR="00084D86">
        <w:trPr>
          <w:trHeight w:val="593"/>
        </w:trPr>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8.1</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PI8.1: Khả năng lên kế hoạch và phân công công việc trong nhóm</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4</w:t>
            </w:r>
          </w:p>
        </w:tc>
      </w:tr>
      <w:tr w:rsidR="00084D86">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8.2</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PI8.2: Khả năng phối hợp hoạt động trong nhóm</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4</w:t>
            </w:r>
          </w:p>
        </w:tc>
      </w:tr>
      <w:tr w:rsidR="00084D86">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8.3</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PI8.3: Khả năng đánh giá hiệu quả thực hiện công việc của các thành viên trong nhóm</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w:t>
            </w:r>
          </w:p>
        </w:tc>
      </w:tr>
      <w:tr w:rsidR="00084D86">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 xml:space="preserve">9 </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b/>
                <w:sz w:val="24"/>
                <w:szCs w:val="24"/>
              </w:rPr>
              <w:t>ELO 9: Khả năng lập kế hoạch, tổ chức, vận hành và kiểm soát các dự án và hoạt động doanh nghiệp trong môi trường số</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5</w:t>
            </w:r>
          </w:p>
        </w:tc>
      </w:tr>
      <w:tr w:rsidR="00084D86">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9.1</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PI9.1: Khả năng lập kế hoạch các dự án và hoạt động doanh nghiệp trong môi trường số</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4</w:t>
            </w:r>
          </w:p>
        </w:tc>
      </w:tr>
      <w:tr w:rsidR="00084D86">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9.2</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PI9.2: Khả năng tổ chức và vận hành các dự án và hoạt động doanh nghiệp trong môi trường số</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4</w:t>
            </w:r>
          </w:p>
        </w:tc>
      </w:tr>
      <w:tr w:rsidR="00084D86">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9.3</w:t>
            </w:r>
          </w:p>
        </w:tc>
        <w:tc>
          <w:tcPr>
            <w:tcW w:w="6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PI9.3: Khả năng đánh giá, kiểm soát, và cải thiện hiệu quả các dự án và hoạt động doanh nghiệp trong môi trường số</w:t>
            </w:r>
          </w:p>
        </w:tc>
        <w:tc>
          <w:tcPr>
            <w:tcW w:w="1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5</w:t>
            </w:r>
          </w:p>
        </w:tc>
      </w:tr>
    </w:tbl>
    <w:p w:rsidR="00084D86" w:rsidRDefault="00084D86">
      <w:pPr>
        <w:spacing w:line="276" w:lineRule="auto"/>
        <w:jc w:val="center"/>
        <w:rPr>
          <w:b/>
          <w:sz w:val="24"/>
          <w:szCs w:val="24"/>
        </w:rPr>
      </w:pPr>
    </w:p>
    <w:p w:rsidR="00084D86" w:rsidRDefault="009D049C">
      <w:pPr>
        <w:spacing w:line="276" w:lineRule="auto"/>
        <w:jc w:val="center"/>
        <w:rPr>
          <w:b/>
          <w:sz w:val="24"/>
          <w:szCs w:val="24"/>
        </w:rPr>
      </w:pPr>
      <w:r>
        <w:rPr>
          <w:b/>
          <w:sz w:val="24"/>
          <w:szCs w:val="24"/>
        </w:rPr>
        <w:t>Bảng quy ước về trình độ năng lực</w:t>
      </w:r>
    </w:p>
    <w:tbl>
      <w:tblPr>
        <w:tblStyle w:val="afffff0"/>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1800"/>
        <w:gridCol w:w="5850"/>
      </w:tblGrid>
      <w:tr w:rsidR="00084D86">
        <w:tc>
          <w:tcPr>
            <w:tcW w:w="3145" w:type="dxa"/>
            <w:gridSpan w:val="2"/>
          </w:tcPr>
          <w:p w:rsidR="00084D86" w:rsidRDefault="009D049C">
            <w:pPr>
              <w:spacing w:line="276" w:lineRule="auto"/>
              <w:jc w:val="center"/>
              <w:rPr>
                <w:b/>
                <w:sz w:val="24"/>
                <w:szCs w:val="24"/>
              </w:rPr>
            </w:pPr>
            <w:r>
              <w:rPr>
                <w:b/>
                <w:sz w:val="24"/>
                <w:szCs w:val="24"/>
              </w:rPr>
              <w:t>Trìn</w:t>
            </w:r>
            <w:r>
              <w:rPr>
                <w:b/>
                <w:sz w:val="24"/>
                <w:szCs w:val="24"/>
              </w:rPr>
              <w:t>h độ năng lực</w:t>
            </w:r>
          </w:p>
        </w:tc>
        <w:tc>
          <w:tcPr>
            <w:tcW w:w="5850" w:type="dxa"/>
          </w:tcPr>
          <w:p w:rsidR="00084D86" w:rsidRDefault="009D049C">
            <w:pPr>
              <w:spacing w:line="276" w:lineRule="auto"/>
              <w:jc w:val="center"/>
              <w:rPr>
                <w:b/>
                <w:sz w:val="24"/>
                <w:szCs w:val="24"/>
              </w:rPr>
            </w:pPr>
            <w:r>
              <w:rPr>
                <w:b/>
                <w:sz w:val="24"/>
                <w:szCs w:val="24"/>
              </w:rPr>
              <w:t>Mô tả</w:t>
            </w:r>
          </w:p>
        </w:tc>
      </w:tr>
      <w:tr w:rsidR="00084D86">
        <w:tc>
          <w:tcPr>
            <w:tcW w:w="1345" w:type="dxa"/>
            <w:vAlign w:val="center"/>
          </w:tcPr>
          <w:p w:rsidR="00084D86" w:rsidRDefault="009D049C">
            <w:pPr>
              <w:spacing w:line="276" w:lineRule="auto"/>
              <w:jc w:val="center"/>
              <w:rPr>
                <w:b/>
                <w:sz w:val="24"/>
                <w:szCs w:val="24"/>
              </w:rPr>
            </w:pPr>
            <w:r>
              <w:rPr>
                <w:sz w:val="24"/>
                <w:szCs w:val="24"/>
              </w:rPr>
              <w:t>0.0 ≤ TĐNL ≤ 1.0 </w:t>
            </w:r>
          </w:p>
        </w:tc>
        <w:tc>
          <w:tcPr>
            <w:tcW w:w="1800" w:type="dxa"/>
            <w:vAlign w:val="center"/>
          </w:tcPr>
          <w:p w:rsidR="00084D86" w:rsidRDefault="009D049C">
            <w:pPr>
              <w:spacing w:line="276" w:lineRule="auto"/>
              <w:jc w:val="center"/>
              <w:rPr>
                <w:b/>
                <w:sz w:val="24"/>
                <w:szCs w:val="24"/>
              </w:rPr>
            </w:pPr>
            <w:r>
              <w:rPr>
                <w:sz w:val="24"/>
                <w:szCs w:val="24"/>
              </w:rPr>
              <w:t>Cơ bản</w:t>
            </w:r>
          </w:p>
        </w:tc>
        <w:tc>
          <w:tcPr>
            <w:tcW w:w="5850" w:type="dxa"/>
            <w:vAlign w:val="center"/>
          </w:tcPr>
          <w:p w:rsidR="00084D86" w:rsidRDefault="009D049C">
            <w:pPr>
              <w:spacing w:line="276" w:lineRule="auto"/>
              <w:jc w:val="both"/>
              <w:rPr>
                <w:b/>
                <w:sz w:val="24"/>
                <w:szCs w:val="24"/>
              </w:rPr>
            </w:pPr>
            <w:r>
              <w:rPr>
                <w:sz w:val="24"/>
                <w:szCs w:val="24"/>
              </w:rPr>
              <w:t>Nhớ: Sinh viên ghi nhớ/ nhận ra/ nhớ lại được kiến thức bằng các hành động như định nghĩa, nhắc lại, liệt kê, nhận diện, xác định,... </w:t>
            </w:r>
          </w:p>
        </w:tc>
      </w:tr>
      <w:tr w:rsidR="00084D86">
        <w:tc>
          <w:tcPr>
            <w:tcW w:w="1345" w:type="dxa"/>
            <w:vAlign w:val="center"/>
          </w:tcPr>
          <w:p w:rsidR="00084D86" w:rsidRDefault="009D049C">
            <w:pPr>
              <w:spacing w:line="276" w:lineRule="auto"/>
              <w:jc w:val="center"/>
              <w:rPr>
                <w:b/>
                <w:sz w:val="24"/>
                <w:szCs w:val="24"/>
              </w:rPr>
            </w:pPr>
            <w:r>
              <w:rPr>
                <w:sz w:val="24"/>
                <w:szCs w:val="24"/>
              </w:rPr>
              <w:t>1.0 &lt; TĐNL ≤ 2.0 </w:t>
            </w:r>
          </w:p>
        </w:tc>
        <w:tc>
          <w:tcPr>
            <w:tcW w:w="1800" w:type="dxa"/>
            <w:vMerge w:val="restart"/>
            <w:vAlign w:val="center"/>
          </w:tcPr>
          <w:p w:rsidR="00084D86" w:rsidRDefault="009D049C">
            <w:pPr>
              <w:spacing w:line="276" w:lineRule="auto"/>
              <w:jc w:val="center"/>
              <w:rPr>
                <w:b/>
                <w:sz w:val="24"/>
                <w:szCs w:val="24"/>
              </w:rPr>
            </w:pPr>
            <w:r>
              <w:rPr>
                <w:sz w:val="24"/>
                <w:szCs w:val="24"/>
              </w:rPr>
              <w:t xml:space="preserve">Đạt </w:t>
            </w:r>
            <w:r>
              <w:rPr>
                <w:sz w:val="24"/>
                <w:szCs w:val="24"/>
              </w:rPr>
              <w:br/>
              <w:t>yêu cầu</w:t>
            </w:r>
          </w:p>
        </w:tc>
        <w:tc>
          <w:tcPr>
            <w:tcW w:w="5850" w:type="dxa"/>
            <w:vAlign w:val="center"/>
          </w:tcPr>
          <w:p w:rsidR="00084D86" w:rsidRDefault="009D049C">
            <w:pPr>
              <w:spacing w:line="276" w:lineRule="auto"/>
              <w:jc w:val="both"/>
              <w:rPr>
                <w:b/>
                <w:sz w:val="24"/>
                <w:szCs w:val="24"/>
              </w:rPr>
            </w:pPr>
            <w:r>
              <w:rPr>
                <w:sz w:val="24"/>
                <w:szCs w:val="24"/>
              </w:rPr>
              <w:t>Hiểu: Sinh viên tự kiến tạo được kiến thức từ các tài liệu, kiến thức bằng các hành động như giải thích, phân loại, minh họa, suy luận, ... </w:t>
            </w:r>
          </w:p>
        </w:tc>
      </w:tr>
      <w:tr w:rsidR="00084D86">
        <w:tc>
          <w:tcPr>
            <w:tcW w:w="1345" w:type="dxa"/>
            <w:vAlign w:val="center"/>
          </w:tcPr>
          <w:p w:rsidR="00084D86" w:rsidRDefault="009D049C">
            <w:pPr>
              <w:spacing w:line="276" w:lineRule="auto"/>
              <w:jc w:val="center"/>
              <w:rPr>
                <w:b/>
                <w:sz w:val="24"/>
                <w:szCs w:val="24"/>
              </w:rPr>
            </w:pPr>
            <w:r>
              <w:rPr>
                <w:sz w:val="24"/>
                <w:szCs w:val="24"/>
              </w:rPr>
              <w:t>2.0 &lt; TĐNL ≤ 3.0 </w:t>
            </w:r>
          </w:p>
        </w:tc>
        <w:tc>
          <w:tcPr>
            <w:tcW w:w="1800" w:type="dxa"/>
            <w:vMerge/>
            <w:vAlign w:val="center"/>
          </w:tcPr>
          <w:p w:rsidR="00084D86" w:rsidRDefault="00084D86">
            <w:pPr>
              <w:widowControl w:val="0"/>
              <w:pBdr>
                <w:top w:val="nil"/>
                <w:left w:val="nil"/>
                <w:bottom w:val="nil"/>
                <w:right w:val="nil"/>
                <w:between w:val="nil"/>
              </w:pBdr>
              <w:spacing w:line="276" w:lineRule="auto"/>
              <w:rPr>
                <w:b/>
                <w:sz w:val="24"/>
                <w:szCs w:val="24"/>
              </w:rPr>
            </w:pPr>
          </w:p>
        </w:tc>
        <w:tc>
          <w:tcPr>
            <w:tcW w:w="5850" w:type="dxa"/>
            <w:vAlign w:val="center"/>
          </w:tcPr>
          <w:p w:rsidR="00084D86" w:rsidRDefault="009D049C">
            <w:pPr>
              <w:spacing w:line="276" w:lineRule="auto"/>
              <w:jc w:val="both"/>
              <w:rPr>
                <w:b/>
                <w:sz w:val="24"/>
                <w:szCs w:val="24"/>
              </w:rPr>
            </w:pPr>
            <w:r>
              <w:rPr>
                <w:sz w:val="24"/>
                <w:szCs w:val="24"/>
              </w:rPr>
              <w:t>Áp dụng: Sinh viên thực hiện/ áp dụng kiến thức để tạo ra các sản phẩm như mô hình, vật thật, sản phẩm mô phỏng, bài báo cáo,... </w:t>
            </w:r>
          </w:p>
        </w:tc>
      </w:tr>
      <w:tr w:rsidR="00084D86">
        <w:tc>
          <w:tcPr>
            <w:tcW w:w="1345" w:type="dxa"/>
            <w:vAlign w:val="center"/>
          </w:tcPr>
          <w:p w:rsidR="00084D86" w:rsidRDefault="009D049C">
            <w:pPr>
              <w:spacing w:line="276" w:lineRule="auto"/>
              <w:jc w:val="center"/>
              <w:rPr>
                <w:b/>
                <w:sz w:val="24"/>
                <w:szCs w:val="24"/>
              </w:rPr>
            </w:pPr>
            <w:r>
              <w:rPr>
                <w:sz w:val="24"/>
                <w:szCs w:val="24"/>
              </w:rPr>
              <w:t>3.0 &lt; TĐNL ≤ 4.0 </w:t>
            </w:r>
          </w:p>
        </w:tc>
        <w:tc>
          <w:tcPr>
            <w:tcW w:w="1800" w:type="dxa"/>
            <w:vMerge w:val="restart"/>
            <w:vAlign w:val="center"/>
          </w:tcPr>
          <w:p w:rsidR="00084D86" w:rsidRDefault="009D049C">
            <w:pPr>
              <w:spacing w:line="276" w:lineRule="auto"/>
              <w:jc w:val="center"/>
              <w:rPr>
                <w:b/>
                <w:sz w:val="24"/>
                <w:szCs w:val="24"/>
              </w:rPr>
            </w:pPr>
            <w:r>
              <w:rPr>
                <w:sz w:val="24"/>
                <w:szCs w:val="24"/>
              </w:rPr>
              <w:t>Thành thạo</w:t>
            </w:r>
          </w:p>
        </w:tc>
        <w:tc>
          <w:tcPr>
            <w:tcW w:w="5850" w:type="dxa"/>
            <w:vAlign w:val="center"/>
          </w:tcPr>
          <w:p w:rsidR="00084D86" w:rsidRDefault="009D049C">
            <w:pPr>
              <w:spacing w:line="276" w:lineRule="auto"/>
              <w:jc w:val="both"/>
              <w:rPr>
                <w:b/>
                <w:sz w:val="24"/>
                <w:szCs w:val="24"/>
              </w:rPr>
            </w:pPr>
            <w:r>
              <w:rPr>
                <w:sz w:val="24"/>
                <w:szCs w:val="24"/>
              </w:rPr>
              <w:t>Phân tích: Sinh viên phân tích tài liệu/ kiến thức thành các chi tiết/ bộ phận và chỉ ra được mối quan hệ của chúng tổng thể bằng các hành động như phân tích, phân loại, so sánh, tổng hợp,... </w:t>
            </w:r>
          </w:p>
        </w:tc>
      </w:tr>
      <w:tr w:rsidR="00084D86">
        <w:tc>
          <w:tcPr>
            <w:tcW w:w="1345" w:type="dxa"/>
            <w:vAlign w:val="center"/>
          </w:tcPr>
          <w:p w:rsidR="00084D86" w:rsidRDefault="009D049C">
            <w:pPr>
              <w:spacing w:line="276" w:lineRule="auto"/>
              <w:jc w:val="center"/>
              <w:rPr>
                <w:b/>
                <w:sz w:val="24"/>
                <w:szCs w:val="24"/>
              </w:rPr>
            </w:pPr>
            <w:r>
              <w:rPr>
                <w:sz w:val="24"/>
                <w:szCs w:val="24"/>
              </w:rPr>
              <w:t>4.0 &lt; TĐNL ≤ 5.0 </w:t>
            </w:r>
          </w:p>
        </w:tc>
        <w:tc>
          <w:tcPr>
            <w:tcW w:w="1800" w:type="dxa"/>
            <w:vMerge/>
            <w:vAlign w:val="center"/>
          </w:tcPr>
          <w:p w:rsidR="00084D86" w:rsidRDefault="00084D86">
            <w:pPr>
              <w:widowControl w:val="0"/>
              <w:pBdr>
                <w:top w:val="nil"/>
                <w:left w:val="nil"/>
                <w:bottom w:val="nil"/>
                <w:right w:val="nil"/>
                <w:between w:val="nil"/>
              </w:pBdr>
              <w:spacing w:line="276" w:lineRule="auto"/>
              <w:rPr>
                <w:b/>
                <w:sz w:val="24"/>
                <w:szCs w:val="24"/>
              </w:rPr>
            </w:pPr>
          </w:p>
        </w:tc>
        <w:tc>
          <w:tcPr>
            <w:tcW w:w="5850" w:type="dxa"/>
            <w:vAlign w:val="center"/>
          </w:tcPr>
          <w:p w:rsidR="00084D86" w:rsidRDefault="009D049C">
            <w:pPr>
              <w:spacing w:line="276" w:lineRule="auto"/>
              <w:jc w:val="both"/>
              <w:rPr>
                <w:b/>
                <w:sz w:val="24"/>
                <w:szCs w:val="24"/>
              </w:rPr>
            </w:pPr>
            <w:r>
              <w:rPr>
                <w:sz w:val="24"/>
                <w:szCs w:val="24"/>
              </w:rPr>
              <w:t>Đánh giá: Sinh viên đưa ra được nhận định, dự báo về kiến thức/ thông tin theo các tiêu chuẩn, tiêu chí và chỉ số đo lường đã được xác định bằng các hành động như nhận xét, phản biện, đề xuất,... </w:t>
            </w:r>
          </w:p>
        </w:tc>
      </w:tr>
      <w:tr w:rsidR="00084D86">
        <w:tc>
          <w:tcPr>
            <w:tcW w:w="1345" w:type="dxa"/>
            <w:vAlign w:val="center"/>
          </w:tcPr>
          <w:p w:rsidR="00084D86" w:rsidRDefault="009D049C">
            <w:pPr>
              <w:spacing w:line="276" w:lineRule="auto"/>
              <w:jc w:val="center"/>
              <w:rPr>
                <w:b/>
                <w:sz w:val="24"/>
                <w:szCs w:val="24"/>
              </w:rPr>
            </w:pPr>
            <w:r>
              <w:rPr>
                <w:sz w:val="24"/>
                <w:szCs w:val="24"/>
              </w:rPr>
              <w:t>5.0 &lt; TĐNL ≤ 6.0 </w:t>
            </w:r>
          </w:p>
        </w:tc>
        <w:tc>
          <w:tcPr>
            <w:tcW w:w="1800" w:type="dxa"/>
            <w:vAlign w:val="center"/>
          </w:tcPr>
          <w:p w:rsidR="00084D86" w:rsidRDefault="009D049C">
            <w:pPr>
              <w:spacing w:line="276" w:lineRule="auto"/>
              <w:jc w:val="center"/>
              <w:rPr>
                <w:b/>
                <w:sz w:val="24"/>
                <w:szCs w:val="24"/>
              </w:rPr>
            </w:pPr>
            <w:r>
              <w:rPr>
                <w:sz w:val="24"/>
                <w:szCs w:val="24"/>
              </w:rPr>
              <w:t>Xuất sắc</w:t>
            </w:r>
          </w:p>
        </w:tc>
        <w:tc>
          <w:tcPr>
            <w:tcW w:w="5850" w:type="dxa"/>
            <w:vAlign w:val="center"/>
          </w:tcPr>
          <w:p w:rsidR="00084D86" w:rsidRDefault="009D049C">
            <w:pPr>
              <w:spacing w:line="276" w:lineRule="auto"/>
              <w:jc w:val="both"/>
              <w:rPr>
                <w:b/>
                <w:sz w:val="24"/>
                <w:szCs w:val="24"/>
              </w:rPr>
            </w:pPr>
            <w:r>
              <w:rPr>
                <w:sz w:val="24"/>
                <w:szCs w:val="24"/>
              </w:rPr>
              <w:t>Sáng tạo: Sinh viên kiến tạo/ sắp xếp/ tổ chức/ thiết kế/ khái quát hóa các chi tiết/ bộ phận theo cách khác/ mới để tạo ra cấu trúc/ mô hình/ sản phẩm mới. </w:t>
            </w:r>
          </w:p>
        </w:tc>
      </w:tr>
    </w:tbl>
    <w:p w:rsidR="00084D86" w:rsidRDefault="00084D86">
      <w:pPr>
        <w:spacing w:line="276" w:lineRule="auto"/>
        <w:jc w:val="center"/>
        <w:rPr>
          <w:b/>
          <w:sz w:val="24"/>
          <w:szCs w:val="24"/>
        </w:rPr>
      </w:pPr>
    </w:p>
    <w:p w:rsidR="00084D86" w:rsidRDefault="009D049C">
      <w:pPr>
        <w:widowControl w:val="0"/>
        <w:spacing w:before="80" w:line="386" w:lineRule="auto"/>
        <w:ind w:firstLine="454"/>
        <w:jc w:val="both"/>
        <w:rPr>
          <w:b/>
        </w:rPr>
      </w:pPr>
      <w:r>
        <w:rPr>
          <w:b/>
        </w:rPr>
        <w:lastRenderedPageBreak/>
        <w:t xml:space="preserve">3. Khối lượng kiến thức toàn khóa </w:t>
      </w:r>
    </w:p>
    <w:p w:rsidR="00084D86" w:rsidRDefault="009D049C">
      <w:pPr>
        <w:widowControl w:val="0"/>
        <w:numPr>
          <w:ilvl w:val="0"/>
          <w:numId w:val="9"/>
        </w:numPr>
        <w:pBdr>
          <w:top w:val="nil"/>
          <w:left w:val="nil"/>
          <w:bottom w:val="nil"/>
          <w:right w:val="nil"/>
          <w:between w:val="nil"/>
        </w:pBdr>
        <w:spacing w:line="276" w:lineRule="auto"/>
        <w:jc w:val="both"/>
        <w:rPr>
          <w:sz w:val="24"/>
          <w:szCs w:val="24"/>
        </w:rPr>
      </w:pPr>
      <w:r>
        <w:rPr>
          <w:sz w:val="24"/>
          <w:szCs w:val="24"/>
        </w:rPr>
        <w:t>Thời gian đào tạo: 4 năm</w:t>
      </w:r>
    </w:p>
    <w:p w:rsidR="00084D86" w:rsidRDefault="009D049C">
      <w:pPr>
        <w:widowControl w:val="0"/>
        <w:numPr>
          <w:ilvl w:val="0"/>
          <w:numId w:val="9"/>
        </w:numPr>
        <w:pBdr>
          <w:top w:val="nil"/>
          <w:left w:val="nil"/>
          <w:bottom w:val="nil"/>
          <w:right w:val="nil"/>
          <w:between w:val="nil"/>
        </w:pBdr>
        <w:spacing w:line="276" w:lineRule="auto"/>
        <w:jc w:val="both"/>
        <w:rPr>
          <w:sz w:val="24"/>
          <w:szCs w:val="24"/>
        </w:rPr>
      </w:pPr>
      <w:r>
        <w:rPr>
          <w:sz w:val="24"/>
          <w:szCs w:val="24"/>
        </w:rPr>
        <w:t>Khối lượng kiến thức toàn khoá: 124 tín chỉ (không bao gồm Tiếng Anh, Chuyên đề doanh nghiệp, Giáo dục thể chất và Giáo dục Quốc phòng)</w:t>
      </w:r>
    </w:p>
    <w:p w:rsidR="00084D86" w:rsidRDefault="009D049C">
      <w:pPr>
        <w:widowControl w:val="0"/>
        <w:spacing w:before="80" w:line="386" w:lineRule="auto"/>
        <w:ind w:firstLine="454"/>
        <w:jc w:val="both"/>
        <w:rPr>
          <w:b/>
        </w:rPr>
      </w:pPr>
      <w:r>
        <w:rPr>
          <w:b/>
        </w:rPr>
        <w:t>4. Đối tượng tuyển sinh</w:t>
      </w:r>
    </w:p>
    <w:p w:rsidR="00084D86" w:rsidRDefault="009D049C">
      <w:pPr>
        <w:widowControl w:val="0"/>
        <w:numPr>
          <w:ilvl w:val="0"/>
          <w:numId w:val="9"/>
        </w:numPr>
        <w:pBdr>
          <w:top w:val="nil"/>
          <w:left w:val="nil"/>
          <w:bottom w:val="nil"/>
          <w:right w:val="nil"/>
          <w:between w:val="nil"/>
        </w:pBdr>
        <w:spacing w:line="276" w:lineRule="auto"/>
        <w:jc w:val="both"/>
        <w:rPr>
          <w:sz w:val="24"/>
          <w:szCs w:val="24"/>
        </w:rPr>
      </w:pPr>
      <w:r>
        <w:rPr>
          <w:sz w:val="24"/>
          <w:szCs w:val="24"/>
        </w:rPr>
        <w:t>Đối tượng tuyển sinh: Học sinh đã tốt nghiệp trung học phổ thông</w:t>
      </w:r>
    </w:p>
    <w:p w:rsidR="00084D86" w:rsidRDefault="009D049C">
      <w:pPr>
        <w:widowControl w:val="0"/>
        <w:numPr>
          <w:ilvl w:val="0"/>
          <w:numId w:val="9"/>
        </w:numPr>
        <w:pBdr>
          <w:top w:val="nil"/>
          <w:left w:val="nil"/>
          <w:bottom w:val="nil"/>
          <w:right w:val="nil"/>
          <w:between w:val="nil"/>
        </w:pBdr>
        <w:spacing w:line="276" w:lineRule="auto"/>
        <w:jc w:val="both"/>
        <w:rPr>
          <w:sz w:val="24"/>
          <w:szCs w:val="24"/>
        </w:rPr>
      </w:pPr>
      <w:r>
        <w:rPr>
          <w:sz w:val="24"/>
          <w:szCs w:val="24"/>
        </w:rPr>
        <w:t>Hình t</w:t>
      </w:r>
      <w:r>
        <w:rPr>
          <w:sz w:val="24"/>
          <w:szCs w:val="24"/>
        </w:rPr>
        <w:t>hức tuyển sinh: Theo quy chế tuyển sinh của Bộ Giáo dục và Đào tạo, và Trường Đại học Sư phạm Kỹ thuật TP. Hồ Chí Minh</w:t>
      </w:r>
    </w:p>
    <w:p w:rsidR="00084D86" w:rsidRDefault="009D049C">
      <w:pPr>
        <w:widowControl w:val="0"/>
        <w:numPr>
          <w:ilvl w:val="0"/>
          <w:numId w:val="9"/>
        </w:numPr>
        <w:pBdr>
          <w:top w:val="nil"/>
          <w:left w:val="nil"/>
          <w:bottom w:val="nil"/>
          <w:right w:val="nil"/>
          <w:between w:val="nil"/>
        </w:pBdr>
        <w:spacing w:line="276" w:lineRule="auto"/>
        <w:jc w:val="both"/>
        <w:rPr>
          <w:sz w:val="24"/>
          <w:szCs w:val="24"/>
        </w:rPr>
      </w:pPr>
      <w:r>
        <w:rPr>
          <w:sz w:val="24"/>
          <w:szCs w:val="24"/>
        </w:rPr>
        <w:t>Phương thức tuyển sinh: Tuyển sinh theo các phương thức được quy định bởi  Trường Đại học Sư phạm Kỹ thuật TP. Hồ Chí Minh.</w:t>
      </w:r>
    </w:p>
    <w:p w:rsidR="00084D86" w:rsidRDefault="009D049C">
      <w:pPr>
        <w:widowControl w:val="0"/>
        <w:numPr>
          <w:ilvl w:val="0"/>
          <w:numId w:val="9"/>
        </w:numPr>
        <w:pBdr>
          <w:top w:val="nil"/>
          <w:left w:val="nil"/>
          <w:bottom w:val="nil"/>
          <w:right w:val="nil"/>
          <w:between w:val="nil"/>
        </w:pBdr>
        <w:spacing w:line="276" w:lineRule="auto"/>
        <w:jc w:val="both"/>
        <w:rPr>
          <w:sz w:val="24"/>
          <w:szCs w:val="24"/>
        </w:rPr>
      </w:pPr>
      <w:r>
        <w:rPr>
          <w:sz w:val="24"/>
          <w:szCs w:val="24"/>
        </w:rPr>
        <w:t>Các tổ hợp mô</w:t>
      </w:r>
      <w:r>
        <w:rPr>
          <w:sz w:val="24"/>
          <w:szCs w:val="24"/>
        </w:rPr>
        <w:t>n học sử dụng trong xét tuyển: Được quy định theo Quy chế tuyển sinh của Trường Đại học Sư phạm Kỹ thuật Tp.HCM.</w:t>
      </w:r>
    </w:p>
    <w:p w:rsidR="00084D86" w:rsidRDefault="009D049C">
      <w:pPr>
        <w:widowControl w:val="0"/>
        <w:spacing w:before="80" w:line="386" w:lineRule="auto"/>
        <w:ind w:firstLine="454"/>
        <w:jc w:val="both"/>
        <w:rPr>
          <w:b/>
        </w:rPr>
      </w:pPr>
      <w:r>
        <w:rPr>
          <w:b/>
        </w:rPr>
        <w:t>5. Quy trình đào tạo, điều kiện tốt nghiệp</w:t>
      </w:r>
    </w:p>
    <w:p w:rsidR="00084D86" w:rsidRDefault="009D049C">
      <w:pPr>
        <w:spacing w:line="276" w:lineRule="auto"/>
        <w:ind w:firstLine="709"/>
        <w:jc w:val="both"/>
        <w:rPr>
          <w:sz w:val="24"/>
          <w:szCs w:val="24"/>
        </w:rPr>
      </w:pPr>
      <w:r>
        <w:rPr>
          <w:sz w:val="24"/>
          <w:szCs w:val="24"/>
        </w:rPr>
        <w:t>Quy trình đào tạo và điều kiện tốt nghiệp ngành Quản trị kinh doanh thực hiện theo các quy định sau:</w:t>
      </w:r>
    </w:p>
    <w:p w:rsidR="00084D86" w:rsidRDefault="009D049C">
      <w:pPr>
        <w:numPr>
          <w:ilvl w:val="0"/>
          <w:numId w:val="3"/>
        </w:numPr>
        <w:spacing w:line="276" w:lineRule="auto"/>
        <w:ind w:left="288" w:firstLine="709"/>
        <w:jc w:val="both"/>
        <w:rPr>
          <w:sz w:val="24"/>
          <w:szCs w:val="24"/>
        </w:rPr>
      </w:pPr>
      <w:r>
        <w:rPr>
          <w:sz w:val="24"/>
          <w:szCs w:val="24"/>
        </w:rPr>
        <w:t>Thông tư 08/2021/TT-GDĐT ngày 18 tháng 3 năm 2021 của Bộ Giáo dục và Đào tạo về việc ban hành Quy chế đào tạo trình độ đại học.</w:t>
      </w:r>
    </w:p>
    <w:p w:rsidR="00084D86" w:rsidRDefault="009D049C">
      <w:pPr>
        <w:numPr>
          <w:ilvl w:val="0"/>
          <w:numId w:val="3"/>
        </w:numPr>
        <w:spacing w:line="276" w:lineRule="auto"/>
        <w:ind w:left="288" w:firstLine="709"/>
        <w:jc w:val="both"/>
        <w:rPr>
          <w:sz w:val="24"/>
          <w:szCs w:val="24"/>
        </w:rPr>
      </w:pPr>
      <w:r>
        <w:rPr>
          <w:sz w:val="24"/>
          <w:szCs w:val="24"/>
        </w:rPr>
        <w:t>Quyết định số 1727/QĐ-ĐHSPKT ngày 06 tháng 9 năm 2021 về việc ban hành Quy chế đào tạo trình độ đại học của Trường Đại học Sư p</w:t>
      </w:r>
      <w:r>
        <w:rPr>
          <w:sz w:val="24"/>
          <w:szCs w:val="24"/>
        </w:rPr>
        <w:t>hạm Kỹ thuật TP. Hồ Chí Minh.</w:t>
      </w:r>
    </w:p>
    <w:p w:rsidR="00084D86" w:rsidRDefault="009D049C">
      <w:pPr>
        <w:numPr>
          <w:ilvl w:val="0"/>
          <w:numId w:val="3"/>
        </w:numPr>
        <w:spacing w:line="276" w:lineRule="auto"/>
        <w:ind w:left="288" w:firstLine="709"/>
        <w:jc w:val="both"/>
        <w:rPr>
          <w:sz w:val="24"/>
          <w:szCs w:val="24"/>
        </w:rPr>
      </w:pPr>
      <w:r>
        <w:rPr>
          <w:sz w:val="24"/>
          <w:szCs w:val="24"/>
        </w:rPr>
        <w:t>Quyết định Số 2146/QĐ-ĐHSPKT ngày 05 tháng 8 năm 2024 về việc thay thế QĐ số 2163/QĐ-ĐHSPKT về việc sửa đổi, bổ sung một số điều của Quy chế đào tạo trình độ đại học ban hành kèm theo Quyết định số 1284a/QĐ-ĐHSPKT ngày 10/8/20</w:t>
      </w:r>
      <w:r>
        <w:rPr>
          <w:sz w:val="24"/>
          <w:szCs w:val="24"/>
        </w:rPr>
        <w:t>18 và Quyết định số 1727/QĐ-ĐHSPKT ngày 06/9/2021 của Trường Đại học Sư phạm Kỹ thuật TP. Hồ Chí Minh.</w:t>
      </w:r>
    </w:p>
    <w:p w:rsidR="00084D86" w:rsidRDefault="009D049C">
      <w:pPr>
        <w:numPr>
          <w:ilvl w:val="0"/>
          <w:numId w:val="3"/>
        </w:numPr>
        <w:spacing w:line="276" w:lineRule="auto"/>
        <w:ind w:left="288" w:firstLine="709"/>
        <w:jc w:val="both"/>
        <w:rPr>
          <w:b/>
          <w:sz w:val="24"/>
          <w:szCs w:val="24"/>
        </w:rPr>
      </w:pPr>
      <w:r>
        <w:rPr>
          <w:sz w:val="24"/>
          <w:szCs w:val="24"/>
        </w:rPr>
        <w:t>Quyết định số 1238/QĐ-ĐHSPKT ngày 11 tháng 05 năm 2023 về việc ban hành quy định các học phần Ngoại ngữ trong chương trình đào tạo trình độ đại học từ kh</w:t>
      </w:r>
      <w:r>
        <w:rPr>
          <w:sz w:val="24"/>
          <w:szCs w:val="24"/>
        </w:rPr>
        <w:t>óa 2023 của Trường Đại học Sư phạm Kỹ thuật TP. Hồ Chí Minh.</w:t>
      </w:r>
    </w:p>
    <w:p w:rsidR="00084D86" w:rsidRDefault="009D049C">
      <w:pPr>
        <w:widowControl w:val="0"/>
        <w:spacing w:before="80" w:line="386" w:lineRule="auto"/>
        <w:ind w:firstLine="454"/>
        <w:jc w:val="both"/>
        <w:rPr>
          <w:b/>
        </w:rPr>
      </w:pPr>
      <w:r>
        <w:rPr>
          <w:b/>
        </w:rPr>
        <w:t>6. Cách thức đánh giá</w:t>
      </w:r>
    </w:p>
    <w:p w:rsidR="00084D86" w:rsidRDefault="009D049C">
      <w:pPr>
        <w:widowControl w:val="0"/>
        <w:spacing w:line="276" w:lineRule="auto"/>
        <w:ind w:firstLine="454"/>
        <w:jc w:val="both"/>
        <w:rPr>
          <w:b/>
          <w:sz w:val="24"/>
          <w:szCs w:val="24"/>
        </w:rPr>
      </w:pPr>
      <w:r>
        <w:rPr>
          <w:sz w:val="24"/>
          <w:szCs w:val="24"/>
        </w:rPr>
        <w:t>Thang điểm: 10. Cách thức đánh giá theo quy định/quy chế đào tạo của Bộ Giáo dục và Đào tạo và của Trường Đại học Sư phạm Kỹ thuật TP. Hồ Chí Minh.</w:t>
      </w:r>
    </w:p>
    <w:p w:rsidR="00084D86" w:rsidRDefault="009D049C">
      <w:pPr>
        <w:widowControl w:val="0"/>
        <w:spacing w:before="80" w:line="386" w:lineRule="auto"/>
        <w:ind w:firstLine="454"/>
        <w:jc w:val="both"/>
        <w:rPr>
          <w:b/>
        </w:rPr>
      </w:pPr>
      <w:r>
        <w:rPr>
          <w:b/>
        </w:rPr>
        <w:t xml:space="preserve">7. Nội dung chương trình </w:t>
      </w:r>
    </w:p>
    <w:p w:rsidR="00084D86" w:rsidRDefault="009D049C">
      <w:pPr>
        <w:widowControl w:val="0"/>
        <w:spacing w:line="276" w:lineRule="auto"/>
        <w:ind w:firstLine="454"/>
        <w:jc w:val="both"/>
        <w:rPr>
          <w:sz w:val="24"/>
          <w:szCs w:val="24"/>
        </w:rPr>
      </w:pPr>
      <w:r>
        <w:rPr>
          <w:sz w:val="24"/>
          <w:szCs w:val="24"/>
        </w:rPr>
        <w:t>Tổng số tín chỉ phải tích lũy: 124, trong đó:</w:t>
      </w:r>
    </w:p>
    <w:p w:rsidR="00084D86" w:rsidRDefault="009D049C">
      <w:pPr>
        <w:widowControl w:val="0"/>
        <w:numPr>
          <w:ilvl w:val="0"/>
          <w:numId w:val="17"/>
        </w:numPr>
        <w:pBdr>
          <w:top w:val="nil"/>
          <w:left w:val="nil"/>
          <w:bottom w:val="nil"/>
          <w:right w:val="nil"/>
          <w:between w:val="nil"/>
        </w:pBdr>
        <w:spacing w:line="276" w:lineRule="auto"/>
        <w:ind w:left="1181"/>
        <w:jc w:val="both"/>
        <w:rPr>
          <w:sz w:val="24"/>
          <w:szCs w:val="24"/>
        </w:rPr>
      </w:pPr>
      <w:r>
        <w:rPr>
          <w:sz w:val="24"/>
          <w:szCs w:val="24"/>
        </w:rPr>
        <w:t>Khối kiến thức giáo dục đại cương: 32</w:t>
      </w:r>
    </w:p>
    <w:p w:rsidR="00084D86" w:rsidRDefault="009D049C">
      <w:pPr>
        <w:widowControl w:val="0"/>
        <w:numPr>
          <w:ilvl w:val="0"/>
          <w:numId w:val="6"/>
        </w:numPr>
        <w:pBdr>
          <w:top w:val="nil"/>
          <w:left w:val="nil"/>
          <w:bottom w:val="nil"/>
          <w:right w:val="nil"/>
          <w:between w:val="nil"/>
        </w:pBdr>
        <w:spacing w:line="276" w:lineRule="auto"/>
        <w:ind w:left="1181"/>
        <w:jc w:val="both"/>
        <w:rPr>
          <w:sz w:val="24"/>
          <w:szCs w:val="24"/>
        </w:rPr>
      </w:pPr>
      <w:r>
        <w:rPr>
          <w:sz w:val="24"/>
          <w:szCs w:val="24"/>
        </w:rPr>
        <w:t>Kiến thức bắt buộc: 28</w:t>
      </w:r>
    </w:p>
    <w:p w:rsidR="00084D86" w:rsidRDefault="009D049C">
      <w:pPr>
        <w:widowControl w:val="0"/>
        <w:numPr>
          <w:ilvl w:val="0"/>
          <w:numId w:val="6"/>
        </w:numPr>
        <w:pBdr>
          <w:top w:val="nil"/>
          <w:left w:val="nil"/>
          <w:bottom w:val="nil"/>
          <w:right w:val="nil"/>
          <w:between w:val="nil"/>
        </w:pBdr>
        <w:spacing w:line="276" w:lineRule="auto"/>
        <w:ind w:left="1181"/>
        <w:jc w:val="both"/>
        <w:rPr>
          <w:sz w:val="24"/>
          <w:szCs w:val="24"/>
        </w:rPr>
      </w:pPr>
      <w:r>
        <w:rPr>
          <w:sz w:val="24"/>
          <w:szCs w:val="24"/>
        </w:rPr>
        <w:t>Kiến thức tự chọn: 4</w:t>
      </w:r>
    </w:p>
    <w:p w:rsidR="00084D86" w:rsidRDefault="009D049C">
      <w:pPr>
        <w:widowControl w:val="0"/>
        <w:numPr>
          <w:ilvl w:val="0"/>
          <w:numId w:val="17"/>
        </w:numPr>
        <w:pBdr>
          <w:top w:val="nil"/>
          <w:left w:val="nil"/>
          <w:bottom w:val="nil"/>
          <w:right w:val="nil"/>
          <w:between w:val="nil"/>
        </w:pBdr>
        <w:spacing w:line="276" w:lineRule="auto"/>
        <w:ind w:left="1181"/>
        <w:jc w:val="both"/>
        <w:rPr>
          <w:sz w:val="24"/>
          <w:szCs w:val="24"/>
        </w:rPr>
      </w:pPr>
      <w:r>
        <w:rPr>
          <w:sz w:val="24"/>
          <w:szCs w:val="24"/>
        </w:rPr>
        <w:t>Khối kiến thức giáo dục chuyên nghiệp: 92</w:t>
      </w:r>
    </w:p>
    <w:p w:rsidR="00084D86" w:rsidRDefault="009D049C">
      <w:pPr>
        <w:widowControl w:val="0"/>
        <w:numPr>
          <w:ilvl w:val="0"/>
          <w:numId w:val="7"/>
        </w:numPr>
        <w:pBdr>
          <w:top w:val="nil"/>
          <w:left w:val="nil"/>
          <w:bottom w:val="nil"/>
          <w:right w:val="nil"/>
          <w:between w:val="nil"/>
        </w:pBdr>
        <w:spacing w:line="276" w:lineRule="auto"/>
        <w:ind w:left="1181"/>
        <w:jc w:val="both"/>
        <w:rPr>
          <w:sz w:val="24"/>
          <w:szCs w:val="24"/>
        </w:rPr>
      </w:pPr>
      <w:r>
        <w:rPr>
          <w:sz w:val="24"/>
          <w:szCs w:val="24"/>
        </w:rPr>
        <w:t>Kiến thức bắt buộc: 80</w:t>
      </w:r>
    </w:p>
    <w:p w:rsidR="00084D86" w:rsidRDefault="009D049C">
      <w:pPr>
        <w:widowControl w:val="0"/>
        <w:numPr>
          <w:ilvl w:val="0"/>
          <w:numId w:val="7"/>
        </w:numPr>
        <w:pBdr>
          <w:top w:val="nil"/>
          <w:left w:val="nil"/>
          <w:bottom w:val="nil"/>
          <w:right w:val="nil"/>
          <w:between w:val="nil"/>
        </w:pBdr>
        <w:spacing w:line="276" w:lineRule="auto"/>
        <w:ind w:left="1181"/>
        <w:jc w:val="both"/>
        <w:rPr>
          <w:sz w:val="24"/>
          <w:szCs w:val="24"/>
        </w:rPr>
      </w:pPr>
      <w:r>
        <w:rPr>
          <w:sz w:val="24"/>
          <w:szCs w:val="24"/>
        </w:rPr>
        <w:t>Kiến thức tự chọn: 12</w:t>
      </w:r>
    </w:p>
    <w:p w:rsidR="00084D86" w:rsidRDefault="009D049C">
      <w:pPr>
        <w:widowControl w:val="0"/>
        <w:numPr>
          <w:ilvl w:val="0"/>
          <w:numId w:val="17"/>
        </w:numPr>
        <w:pBdr>
          <w:top w:val="nil"/>
          <w:left w:val="nil"/>
          <w:bottom w:val="nil"/>
          <w:right w:val="nil"/>
          <w:between w:val="nil"/>
        </w:pBdr>
        <w:spacing w:line="276" w:lineRule="auto"/>
        <w:ind w:left="1181"/>
        <w:jc w:val="both"/>
        <w:rPr>
          <w:sz w:val="24"/>
          <w:szCs w:val="24"/>
        </w:rPr>
      </w:pPr>
      <w:bookmarkStart w:id="0" w:name="_heading=h.gjdgxs" w:colFirst="0" w:colLast="0"/>
      <w:bookmarkEnd w:id="0"/>
      <w:r>
        <w:rPr>
          <w:sz w:val="24"/>
          <w:szCs w:val="24"/>
        </w:rPr>
        <w:t>Khối kiến thức giáo dục thể chất và giáo dục quốc phòng: Không tính</w:t>
      </w:r>
    </w:p>
    <w:p w:rsidR="00084D86" w:rsidRDefault="009D049C">
      <w:pPr>
        <w:widowControl w:val="0"/>
        <w:numPr>
          <w:ilvl w:val="0"/>
          <w:numId w:val="17"/>
        </w:numPr>
        <w:pBdr>
          <w:top w:val="nil"/>
          <w:left w:val="nil"/>
          <w:bottom w:val="nil"/>
          <w:right w:val="nil"/>
          <w:between w:val="nil"/>
        </w:pBdr>
        <w:spacing w:line="276" w:lineRule="auto"/>
        <w:ind w:left="1181"/>
        <w:jc w:val="both"/>
        <w:rPr>
          <w:sz w:val="24"/>
          <w:szCs w:val="24"/>
        </w:rPr>
      </w:pPr>
      <w:bookmarkStart w:id="1" w:name="_heading=h.8xcoop7xwvv5" w:colFirst="0" w:colLast="0"/>
      <w:bookmarkEnd w:id="1"/>
      <w:r>
        <w:rPr>
          <w:sz w:val="24"/>
          <w:szCs w:val="24"/>
        </w:rPr>
        <w:lastRenderedPageBreak/>
        <w:t>Chuyên đề doanh nghiệp: Không tính</w:t>
      </w:r>
    </w:p>
    <w:p w:rsidR="00084D86" w:rsidRDefault="00084D86">
      <w:pPr>
        <w:widowControl w:val="0"/>
        <w:spacing w:line="276" w:lineRule="auto"/>
        <w:ind w:firstLine="454"/>
        <w:jc w:val="both"/>
        <w:rPr>
          <w:b/>
          <w:sz w:val="24"/>
          <w:szCs w:val="24"/>
        </w:rPr>
      </w:pPr>
    </w:p>
    <w:tbl>
      <w:tblPr>
        <w:tblStyle w:val="afffff1"/>
        <w:tblW w:w="8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
        <w:gridCol w:w="5470"/>
        <w:gridCol w:w="2704"/>
      </w:tblGrid>
      <w:tr w:rsidR="00084D86">
        <w:trPr>
          <w:trHeight w:val="414"/>
          <w:jc w:val="center"/>
        </w:trPr>
        <w:tc>
          <w:tcPr>
            <w:tcW w:w="55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TT</w:t>
            </w:r>
          </w:p>
        </w:tc>
        <w:tc>
          <w:tcPr>
            <w:tcW w:w="547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TÊN HỌC PHẦN</w:t>
            </w:r>
          </w:p>
        </w:tc>
        <w:tc>
          <w:tcPr>
            <w:tcW w:w="270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Số tín chỉ</w:t>
            </w:r>
          </w:p>
        </w:tc>
      </w:tr>
      <w:tr w:rsidR="00084D86">
        <w:trPr>
          <w:trHeight w:val="414"/>
          <w:jc w:val="center"/>
        </w:trPr>
        <w:tc>
          <w:tcPr>
            <w:tcW w:w="55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widowControl w:val="0"/>
              <w:pBdr>
                <w:top w:val="nil"/>
                <w:left w:val="nil"/>
                <w:bottom w:val="nil"/>
                <w:right w:val="nil"/>
                <w:between w:val="nil"/>
              </w:pBdr>
              <w:spacing w:line="276" w:lineRule="auto"/>
              <w:rPr>
                <w:sz w:val="24"/>
                <w:szCs w:val="24"/>
              </w:rPr>
            </w:pPr>
          </w:p>
        </w:tc>
        <w:tc>
          <w:tcPr>
            <w:tcW w:w="547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widowControl w:val="0"/>
              <w:pBdr>
                <w:top w:val="nil"/>
                <w:left w:val="nil"/>
                <w:bottom w:val="nil"/>
                <w:right w:val="nil"/>
                <w:between w:val="nil"/>
              </w:pBdr>
              <w:spacing w:line="276" w:lineRule="auto"/>
              <w:rPr>
                <w:sz w:val="24"/>
                <w:szCs w:val="24"/>
              </w:rPr>
            </w:pPr>
          </w:p>
        </w:tc>
        <w:tc>
          <w:tcPr>
            <w:tcW w:w="270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widowControl w:val="0"/>
              <w:pBdr>
                <w:top w:val="nil"/>
                <w:left w:val="nil"/>
                <w:bottom w:val="nil"/>
                <w:right w:val="nil"/>
                <w:between w:val="nil"/>
              </w:pBdr>
              <w:spacing w:line="276" w:lineRule="auto"/>
              <w:rPr>
                <w:sz w:val="24"/>
                <w:szCs w:val="24"/>
              </w:rPr>
            </w:pPr>
          </w:p>
        </w:tc>
      </w:tr>
      <w:tr w:rsidR="00084D86">
        <w:trPr>
          <w:trHeight w:val="356"/>
          <w:jc w:val="center"/>
        </w:trPr>
        <w:tc>
          <w:tcPr>
            <w:tcW w:w="60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KIẾN THỨC GIÁO DỤC ĐẠI CƯƠNG</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right"/>
              <w:rPr>
                <w:sz w:val="24"/>
                <w:szCs w:val="24"/>
              </w:rPr>
            </w:pPr>
            <w:r>
              <w:rPr>
                <w:b/>
                <w:sz w:val="24"/>
                <w:szCs w:val="24"/>
              </w:rPr>
              <w:t>40</w:t>
            </w:r>
          </w:p>
        </w:tc>
      </w:tr>
      <w:tr w:rsidR="00084D86">
        <w:trPr>
          <w:trHeight w:val="240"/>
          <w:jc w:val="center"/>
        </w:trPr>
        <w:tc>
          <w:tcPr>
            <w:tcW w:w="60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b/>
                <w:sz w:val="24"/>
                <w:szCs w:val="24"/>
              </w:rPr>
              <w:t>A. Khối kiến thức bắt buộc</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b/>
                <w:sz w:val="24"/>
                <w:szCs w:val="24"/>
              </w:rPr>
              <w:t>28</w:t>
            </w:r>
          </w:p>
        </w:tc>
      </w:tr>
      <w:tr w:rsidR="00084D86">
        <w:trPr>
          <w:trHeight w:val="240"/>
          <w:jc w:val="center"/>
        </w:trPr>
        <w:tc>
          <w:tcPr>
            <w:tcW w:w="60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b/>
                <w:sz w:val="24"/>
                <w:szCs w:val="24"/>
              </w:rPr>
              <w:t>I. Lý luận chính trị + Pháp luật</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b/>
                <w:sz w:val="24"/>
                <w:szCs w:val="24"/>
              </w:rPr>
              <w:t>14</w:t>
            </w:r>
          </w:p>
        </w:tc>
      </w:tr>
      <w:tr w:rsidR="00084D86">
        <w:trPr>
          <w:trHeight w:val="240"/>
          <w:jc w:val="center"/>
        </w:trPr>
        <w:tc>
          <w:tcPr>
            <w:tcW w:w="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1</w:t>
            </w:r>
          </w:p>
        </w:tc>
        <w:tc>
          <w:tcPr>
            <w:tcW w:w="5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Triết học Mác – Lênin</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284"/>
              <w:rPr>
                <w:sz w:val="24"/>
                <w:szCs w:val="24"/>
              </w:rPr>
            </w:pPr>
            <w:r>
              <w:rPr>
                <w:sz w:val="24"/>
                <w:szCs w:val="24"/>
              </w:rPr>
              <w:t>3</w:t>
            </w:r>
          </w:p>
        </w:tc>
      </w:tr>
      <w:tr w:rsidR="00084D86">
        <w:trPr>
          <w:trHeight w:val="240"/>
          <w:jc w:val="center"/>
        </w:trPr>
        <w:tc>
          <w:tcPr>
            <w:tcW w:w="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2</w:t>
            </w:r>
          </w:p>
        </w:tc>
        <w:tc>
          <w:tcPr>
            <w:tcW w:w="5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Kinh tế chính trị Mác – Lênin</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284"/>
              <w:rPr>
                <w:sz w:val="24"/>
                <w:szCs w:val="24"/>
              </w:rPr>
            </w:pPr>
            <w:r>
              <w:rPr>
                <w:sz w:val="24"/>
                <w:szCs w:val="24"/>
              </w:rPr>
              <w:t>2</w:t>
            </w:r>
          </w:p>
        </w:tc>
      </w:tr>
      <w:tr w:rsidR="00084D86">
        <w:trPr>
          <w:trHeight w:val="240"/>
          <w:jc w:val="center"/>
        </w:trPr>
        <w:tc>
          <w:tcPr>
            <w:tcW w:w="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3</w:t>
            </w:r>
          </w:p>
        </w:tc>
        <w:tc>
          <w:tcPr>
            <w:tcW w:w="5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Chủ nghĩa xã hội khoa học</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284"/>
              <w:rPr>
                <w:sz w:val="24"/>
                <w:szCs w:val="24"/>
              </w:rPr>
            </w:pPr>
            <w:r>
              <w:rPr>
                <w:sz w:val="24"/>
                <w:szCs w:val="24"/>
              </w:rPr>
              <w:t>2</w:t>
            </w:r>
          </w:p>
        </w:tc>
      </w:tr>
      <w:tr w:rsidR="00084D86">
        <w:trPr>
          <w:trHeight w:val="240"/>
          <w:jc w:val="center"/>
        </w:trPr>
        <w:tc>
          <w:tcPr>
            <w:tcW w:w="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4</w:t>
            </w:r>
          </w:p>
        </w:tc>
        <w:tc>
          <w:tcPr>
            <w:tcW w:w="5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Tư tưởng Hồ Chí Minh</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284"/>
              <w:rPr>
                <w:sz w:val="24"/>
                <w:szCs w:val="24"/>
              </w:rPr>
            </w:pPr>
            <w:r>
              <w:rPr>
                <w:sz w:val="24"/>
                <w:szCs w:val="24"/>
              </w:rPr>
              <w:t>2</w:t>
            </w:r>
          </w:p>
        </w:tc>
      </w:tr>
      <w:tr w:rsidR="00084D86">
        <w:trPr>
          <w:trHeight w:val="240"/>
          <w:jc w:val="center"/>
        </w:trPr>
        <w:tc>
          <w:tcPr>
            <w:tcW w:w="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5</w:t>
            </w:r>
          </w:p>
        </w:tc>
        <w:tc>
          <w:tcPr>
            <w:tcW w:w="5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Lịch sử Đảng Cộng sản Việt Nam</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284"/>
              <w:rPr>
                <w:sz w:val="24"/>
                <w:szCs w:val="24"/>
              </w:rPr>
            </w:pPr>
            <w:r>
              <w:rPr>
                <w:sz w:val="24"/>
                <w:szCs w:val="24"/>
              </w:rPr>
              <w:t>2</w:t>
            </w:r>
          </w:p>
        </w:tc>
      </w:tr>
      <w:tr w:rsidR="00084D86">
        <w:trPr>
          <w:trHeight w:val="240"/>
          <w:jc w:val="center"/>
        </w:trPr>
        <w:tc>
          <w:tcPr>
            <w:tcW w:w="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6</w:t>
            </w:r>
          </w:p>
        </w:tc>
        <w:tc>
          <w:tcPr>
            <w:tcW w:w="5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Pháp luật đại cương</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284"/>
              <w:rPr>
                <w:sz w:val="24"/>
                <w:szCs w:val="24"/>
              </w:rPr>
            </w:pPr>
            <w:r>
              <w:rPr>
                <w:sz w:val="24"/>
                <w:szCs w:val="24"/>
              </w:rPr>
              <w:t>3</w:t>
            </w:r>
          </w:p>
        </w:tc>
      </w:tr>
      <w:tr w:rsidR="00084D86">
        <w:trPr>
          <w:trHeight w:val="240"/>
          <w:jc w:val="center"/>
        </w:trPr>
        <w:tc>
          <w:tcPr>
            <w:tcW w:w="60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b/>
                <w:sz w:val="24"/>
                <w:szCs w:val="24"/>
              </w:rPr>
              <w:t>II. Toán học và KHTN</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b/>
                <w:sz w:val="24"/>
                <w:szCs w:val="24"/>
              </w:rPr>
              <w:t>9</w:t>
            </w:r>
          </w:p>
        </w:tc>
      </w:tr>
      <w:tr w:rsidR="00084D86">
        <w:trPr>
          <w:trHeight w:val="240"/>
          <w:jc w:val="center"/>
        </w:trPr>
        <w:tc>
          <w:tcPr>
            <w:tcW w:w="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1</w:t>
            </w:r>
          </w:p>
        </w:tc>
        <w:tc>
          <w:tcPr>
            <w:tcW w:w="5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Toán kinh tế 1</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ind w:left="284"/>
              <w:jc w:val="right"/>
              <w:rPr>
                <w:sz w:val="24"/>
                <w:szCs w:val="24"/>
              </w:rPr>
            </w:pPr>
            <w:r>
              <w:rPr>
                <w:sz w:val="24"/>
                <w:szCs w:val="24"/>
              </w:rPr>
              <w:t>3</w:t>
            </w:r>
          </w:p>
        </w:tc>
      </w:tr>
      <w:tr w:rsidR="00084D86">
        <w:trPr>
          <w:trHeight w:val="240"/>
          <w:jc w:val="center"/>
        </w:trPr>
        <w:tc>
          <w:tcPr>
            <w:tcW w:w="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2</w:t>
            </w:r>
          </w:p>
        </w:tc>
        <w:tc>
          <w:tcPr>
            <w:tcW w:w="5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Toán kinh tế 2</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ind w:left="284"/>
              <w:jc w:val="right"/>
              <w:rPr>
                <w:sz w:val="24"/>
                <w:szCs w:val="24"/>
              </w:rPr>
            </w:pPr>
            <w:r>
              <w:rPr>
                <w:sz w:val="24"/>
                <w:szCs w:val="24"/>
              </w:rPr>
              <w:t>3</w:t>
            </w:r>
          </w:p>
        </w:tc>
      </w:tr>
      <w:tr w:rsidR="00084D86">
        <w:trPr>
          <w:trHeight w:val="240"/>
          <w:jc w:val="center"/>
        </w:trPr>
        <w:tc>
          <w:tcPr>
            <w:tcW w:w="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3</w:t>
            </w:r>
          </w:p>
        </w:tc>
        <w:tc>
          <w:tcPr>
            <w:tcW w:w="5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Thống kê trong kinh doanh </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ind w:left="284"/>
              <w:jc w:val="right"/>
              <w:rPr>
                <w:sz w:val="24"/>
                <w:szCs w:val="24"/>
              </w:rPr>
            </w:pPr>
            <w:r>
              <w:rPr>
                <w:sz w:val="24"/>
                <w:szCs w:val="24"/>
              </w:rPr>
              <w:t>3</w:t>
            </w:r>
          </w:p>
        </w:tc>
      </w:tr>
      <w:tr w:rsidR="00084D86">
        <w:trPr>
          <w:trHeight w:val="240"/>
          <w:jc w:val="center"/>
        </w:trPr>
        <w:tc>
          <w:tcPr>
            <w:tcW w:w="60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b/>
                <w:sz w:val="24"/>
                <w:szCs w:val="24"/>
              </w:rPr>
              <w:t>III. Nhập môn ngành</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b/>
                <w:sz w:val="24"/>
                <w:szCs w:val="24"/>
              </w:rPr>
              <w:t xml:space="preserve">3 </w:t>
            </w:r>
            <w:r>
              <w:rPr>
                <w:sz w:val="24"/>
                <w:szCs w:val="24"/>
              </w:rPr>
              <w:t>(2+1)</w:t>
            </w:r>
          </w:p>
        </w:tc>
      </w:tr>
      <w:tr w:rsidR="00084D86">
        <w:trPr>
          <w:trHeight w:val="240"/>
          <w:jc w:val="center"/>
        </w:trPr>
        <w:tc>
          <w:tcPr>
            <w:tcW w:w="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1</w:t>
            </w:r>
          </w:p>
        </w:tc>
        <w:tc>
          <w:tcPr>
            <w:tcW w:w="5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 xml:space="preserve">Nhập môn ngành QTKD </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right"/>
              <w:rPr>
                <w:sz w:val="24"/>
                <w:szCs w:val="24"/>
              </w:rPr>
            </w:pPr>
            <w:r>
              <w:rPr>
                <w:sz w:val="24"/>
                <w:szCs w:val="24"/>
              </w:rPr>
              <w:t>3 (2+1)</w:t>
            </w:r>
          </w:p>
        </w:tc>
      </w:tr>
      <w:tr w:rsidR="00084D86">
        <w:trPr>
          <w:trHeight w:val="240"/>
          <w:jc w:val="center"/>
        </w:trPr>
        <w:tc>
          <w:tcPr>
            <w:tcW w:w="60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b/>
                <w:sz w:val="24"/>
                <w:szCs w:val="24"/>
              </w:rPr>
              <w:t>IV. Tin học</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b/>
                <w:sz w:val="24"/>
                <w:szCs w:val="24"/>
              </w:rPr>
              <w:t>2</w:t>
            </w:r>
          </w:p>
        </w:tc>
      </w:tr>
      <w:tr w:rsidR="00084D86">
        <w:trPr>
          <w:trHeight w:val="240"/>
          <w:jc w:val="center"/>
        </w:trPr>
        <w:tc>
          <w:tcPr>
            <w:tcW w:w="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1</w:t>
            </w:r>
          </w:p>
        </w:tc>
        <w:tc>
          <w:tcPr>
            <w:tcW w:w="5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Tin học ứng dụng</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right"/>
              <w:rPr>
                <w:sz w:val="24"/>
                <w:szCs w:val="24"/>
              </w:rPr>
            </w:pPr>
            <w:r>
              <w:rPr>
                <w:sz w:val="24"/>
                <w:szCs w:val="24"/>
              </w:rPr>
              <w:t>2(1+1)</w:t>
            </w:r>
          </w:p>
        </w:tc>
      </w:tr>
      <w:tr w:rsidR="00084D86">
        <w:trPr>
          <w:trHeight w:val="240"/>
          <w:jc w:val="center"/>
        </w:trPr>
        <w:tc>
          <w:tcPr>
            <w:tcW w:w="60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b/>
                <w:sz w:val="24"/>
                <w:szCs w:val="24"/>
              </w:rPr>
              <w:t>V. Ngoại ngữ</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both"/>
              <w:rPr>
                <w:sz w:val="24"/>
                <w:szCs w:val="24"/>
              </w:rPr>
            </w:pPr>
            <w:r>
              <w:rPr>
                <w:b/>
                <w:sz w:val="24"/>
                <w:szCs w:val="24"/>
              </w:rPr>
              <w:t>8 (không tích lũy)</w:t>
            </w:r>
          </w:p>
        </w:tc>
      </w:tr>
      <w:tr w:rsidR="00084D86">
        <w:trPr>
          <w:trHeight w:val="240"/>
          <w:jc w:val="center"/>
        </w:trPr>
        <w:tc>
          <w:tcPr>
            <w:tcW w:w="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1</w:t>
            </w:r>
          </w:p>
        </w:tc>
        <w:tc>
          <w:tcPr>
            <w:tcW w:w="5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Kỹ năng giao tiếp Tiếng Anh Sơ cấp</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ind w:left="284"/>
              <w:jc w:val="right"/>
              <w:rPr>
                <w:sz w:val="24"/>
                <w:szCs w:val="24"/>
              </w:rPr>
            </w:pPr>
            <w:r>
              <w:rPr>
                <w:sz w:val="24"/>
                <w:szCs w:val="24"/>
              </w:rPr>
              <w:t>4</w:t>
            </w:r>
          </w:p>
        </w:tc>
      </w:tr>
      <w:tr w:rsidR="00084D86">
        <w:trPr>
          <w:trHeight w:val="240"/>
          <w:jc w:val="center"/>
        </w:trPr>
        <w:tc>
          <w:tcPr>
            <w:tcW w:w="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2</w:t>
            </w:r>
          </w:p>
        </w:tc>
        <w:tc>
          <w:tcPr>
            <w:tcW w:w="5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Kỹ năng giao tiếp Tiếng Anh Trung cấp</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ind w:left="284"/>
              <w:jc w:val="right"/>
              <w:rPr>
                <w:sz w:val="24"/>
                <w:szCs w:val="24"/>
              </w:rPr>
            </w:pPr>
            <w:r>
              <w:rPr>
                <w:sz w:val="24"/>
                <w:szCs w:val="24"/>
              </w:rPr>
              <w:t>4</w:t>
            </w:r>
          </w:p>
        </w:tc>
      </w:tr>
      <w:tr w:rsidR="00084D86">
        <w:trPr>
          <w:trHeight w:val="240"/>
          <w:jc w:val="center"/>
        </w:trPr>
        <w:tc>
          <w:tcPr>
            <w:tcW w:w="60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b/>
                <w:sz w:val="24"/>
                <w:szCs w:val="24"/>
              </w:rPr>
              <w:t>B. Khối kiến thức tự chọn đại cương</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b/>
                <w:sz w:val="24"/>
                <w:szCs w:val="24"/>
              </w:rPr>
              <w:t>4</w:t>
            </w:r>
          </w:p>
        </w:tc>
      </w:tr>
      <w:tr w:rsidR="00084D86">
        <w:trPr>
          <w:trHeight w:val="240"/>
          <w:jc w:val="center"/>
        </w:trPr>
        <w:tc>
          <w:tcPr>
            <w:tcW w:w="60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b/>
                <w:sz w:val="24"/>
                <w:szCs w:val="24"/>
              </w:rPr>
              <w:t xml:space="preserve">V. Tự chọn kiến thức đại cương </w:t>
            </w:r>
            <w:r>
              <w:rPr>
                <w:sz w:val="24"/>
                <w:szCs w:val="24"/>
              </w:rPr>
              <w:t>(theo danh mục)</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ind w:left="-94"/>
              <w:rPr>
                <w:sz w:val="24"/>
                <w:szCs w:val="24"/>
              </w:rPr>
            </w:pPr>
            <w:r>
              <w:rPr>
                <w:b/>
                <w:sz w:val="24"/>
                <w:szCs w:val="24"/>
              </w:rPr>
              <w:t>4</w:t>
            </w:r>
          </w:p>
        </w:tc>
      </w:tr>
      <w:tr w:rsidR="00084D86">
        <w:trPr>
          <w:trHeight w:val="240"/>
          <w:jc w:val="center"/>
        </w:trPr>
        <w:tc>
          <w:tcPr>
            <w:tcW w:w="60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b/>
                <w:sz w:val="24"/>
                <w:szCs w:val="24"/>
              </w:rPr>
              <w:t>C. Khối kiến thức GDTC + GDQP</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r>
      <w:tr w:rsidR="00084D86">
        <w:trPr>
          <w:trHeight w:val="240"/>
          <w:jc w:val="center"/>
        </w:trPr>
        <w:tc>
          <w:tcPr>
            <w:tcW w:w="60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b/>
                <w:sz w:val="24"/>
                <w:szCs w:val="24"/>
              </w:rPr>
              <w:t>VIII. Giáo dục thể chất</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r>
      <w:tr w:rsidR="00084D86">
        <w:trPr>
          <w:trHeight w:val="240"/>
          <w:jc w:val="center"/>
        </w:trPr>
        <w:tc>
          <w:tcPr>
            <w:tcW w:w="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1</w:t>
            </w:r>
          </w:p>
        </w:tc>
        <w:tc>
          <w:tcPr>
            <w:tcW w:w="5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Giáo dục thể chất 1</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ind w:left="284"/>
              <w:jc w:val="right"/>
              <w:rPr>
                <w:sz w:val="24"/>
                <w:szCs w:val="24"/>
              </w:rPr>
            </w:pPr>
            <w:r>
              <w:rPr>
                <w:sz w:val="24"/>
                <w:szCs w:val="24"/>
              </w:rPr>
              <w:t>1</w:t>
            </w:r>
          </w:p>
        </w:tc>
      </w:tr>
      <w:tr w:rsidR="00084D86">
        <w:trPr>
          <w:trHeight w:val="240"/>
          <w:jc w:val="center"/>
        </w:trPr>
        <w:tc>
          <w:tcPr>
            <w:tcW w:w="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2</w:t>
            </w:r>
          </w:p>
        </w:tc>
        <w:tc>
          <w:tcPr>
            <w:tcW w:w="5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Giáo dục thể chất 2</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ind w:left="284"/>
              <w:jc w:val="right"/>
              <w:rPr>
                <w:sz w:val="24"/>
                <w:szCs w:val="24"/>
              </w:rPr>
            </w:pPr>
            <w:r>
              <w:rPr>
                <w:sz w:val="24"/>
                <w:szCs w:val="24"/>
              </w:rPr>
              <w:t>1</w:t>
            </w:r>
          </w:p>
        </w:tc>
      </w:tr>
      <w:tr w:rsidR="00084D86">
        <w:trPr>
          <w:trHeight w:val="240"/>
          <w:jc w:val="center"/>
        </w:trPr>
        <w:tc>
          <w:tcPr>
            <w:tcW w:w="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3</w:t>
            </w:r>
          </w:p>
        </w:tc>
        <w:tc>
          <w:tcPr>
            <w:tcW w:w="5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 xml:space="preserve">Tư chọn </w:t>
            </w:r>
            <w:r>
              <w:rPr>
                <w:i/>
                <w:sz w:val="24"/>
                <w:szCs w:val="24"/>
              </w:rPr>
              <w:t>Giáo dục thể chất 3</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ind w:left="284"/>
              <w:jc w:val="right"/>
              <w:rPr>
                <w:sz w:val="24"/>
                <w:szCs w:val="24"/>
              </w:rPr>
            </w:pPr>
            <w:r>
              <w:rPr>
                <w:sz w:val="24"/>
                <w:szCs w:val="24"/>
              </w:rPr>
              <w:t>1</w:t>
            </w:r>
          </w:p>
        </w:tc>
      </w:tr>
      <w:tr w:rsidR="00084D86">
        <w:trPr>
          <w:trHeight w:val="240"/>
          <w:jc w:val="center"/>
        </w:trPr>
        <w:tc>
          <w:tcPr>
            <w:tcW w:w="60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b/>
                <w:sz w:val="24"/>
                <w:szCs w:val="24"/>
              </w:rPr>
              <w:t>IX. Giáo dục quốc phòng</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ind w:left="-94"/>
              <w:jc w:val="right"/>
              <w:rPr>
                <w:sz w:val="24"/>
                <w:szCs w:val="24"/>
              </w:rPr>
            </w:pPr>
            <w:r>
              <w:rPr>
                <w:sz w:val="24"/>
                <w:szCs w:val="24"/>
              </w:rPr>
              <w:t>4</w:t>
            </w:r>
          </w:p>
        </w:tc>
      </w:tr>
      <w:tr w:rsidR="00084D86">
        <w:trPr>
          <w:trHeight w:val="240"/>
          <w:jc w:val="center"/>
        </w:trPr>
        <w:tc>
          <w:tcPr>
            <w:tcW w:w="60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b/>
                <w:sz w:val="24"/>
                <w:szCs w:val="24"/>
              </w:rPr>
              <w:t>KHỐI KIẾN THỨC CHUYÊN NGHIỆP</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ind w:left="-94"/>
              <w:jc w:val="right"/>
              <w:rPr>
                <w:sz w:val="24"/>
                <w:szCs w:val="24"/>
              </w:rPr>
            </w:pPr>
            <w:r>
              <w:rPr>
                <w:b/>
                <w:sz w:val="24"/>
                <w:szCs w:val="24"/>
              </w:rPr>
              <w:t>92</w:t>
            </w:r>
          </w:p>
        </w:tc>
      </w:tr>
      <w:tr w:rsidR="00084D86">
        <w:trPr>
          <w:trHeight w:val="240"/>
          <w:jc w:val="center"/>
        </w:trPr>
        <w:tc>
          <w:tcPr>
            <w:tcW w:w="60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numPr>
                <w:ilvl w:val="0"/>
                <w:numId w:val="21"/>
              </w:numPr>
              <w:spacing w:line="276" w:lineRule="auto"/>
              <w:jc w:val="both"/>
              <w:rPr>
                <w:b/>
                <w:sz w:val="24"/>
                <w:szCs w:val="24"/>
              </w:rPr>
            </w:pPr>
            <w:r>
              <w:rPr>
                <w:b/>
                <w:sz w:val="24"/>
                <w:szCs w:val="24"/>
              </w:rPr>
              <w:t>Khối kiến thức bắt buộc </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284"/>
              <w:rPr>
                <w:sz w:val="24"/>
                <w:szCs w:val="24"/>
              </w:rPr>
            </w:pPr>
            <w:r>
              <w:rPr>
                <w:b/>
                <w:sz w:val="24"/>
                <w:szCs w:val="24"/>
              </w:rPr>
              <w:t>80</w:t>
            </w:r>
          </w:p>
        </w:tc>
      </w:tr>
      <w:tr w:rsidR="00084D86">
        <w:trPr>
          <w:trHeight w:val="300"/>
          <w:jc w:val="center"/>
        </w:trPr>
        <w:tc>
          <w:tcPr>
            <w:tcW w:w="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1</w:t>
            </w:r>
          </w:p>
        </w:tc>
        <w:tc>
          <w:tcPr>
            <w:tcW w:w="5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Cơ sở nhóm ngành và ngành</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284"/>
              <w:jc w:val="right"/>
              <w:rPr>
                <w:sz w:val="24"/>
                <w:szCs w:val="24"/>
              </w:rPr>
            </w:pPr>
            <w:r>
              <w:rPr>
                <w:sz w:val="24"/>
                <w:szCs w:val="24"/>
              </w:rPr>
              <w:t>26</w:t>
            </w:r>
          </w:p>
        </w:tc>
      </w:tr>
      <w:tr w:rsidR="00084D86">
        <w:trPr>
          <w:trHeight w:val="240"/>
          <w:jc w:val="center"/>
        </w:trPr>
        <w:tc>
          <w:tcPr>
            <w:tcW w:w="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2</w:t>
            </w:r>
          </w:p>
        </w:tc>
        <w:tc>
          <w:tcPr>
            <w:tcW w:w="5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Chuyên ngành</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284"/>
              <w:jc w:val="right"/>
              <w:rPr>
                <w:sz w:val="24"/>
                <w:szCs w:val="24"/>
              </w:rPr>
            </w:pPr>
            <w:r>
              <w:rPr>
                <w:sz w:val="24"/>
                <w:szCs w:val="24"/>
              </w:rPr>
              <w:t>46</w:t>
            </w:r>
          </w:p>
        </w:tc>
      </w:tr>
      <w:tr w:rsidR="00084D86">
        <w:trPr>
          <w:trHeight w:val="240"/>
          <w:jc w:val="center"/>
        </w:trPr>
        <w:tc>
          <w:tcPr>
            <w:tcW w:w="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3</w:t>
            </w:r>
          </w:p>
        </w:tc>
        <w:tc>
          <w:tcPr>
            <w:tcW w:w="5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Chuyên đề doanh nghiệp</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583C9F">
            <w:pPr>
              <w:spacing w:line="276" w:lineRule="auto"/>
              <w:ind w:left="284"/>
              <w:jc w:val="right"/>
              <w:rPr>
                <w:sz w:val="24"/>
                <w:szCs w:val="24"/>
              </w:rPr>
            </w:pPr>
            <w:r>
              <w:rPr>
                <w:sz w:val="24"/>
                <w:szCs w:val="24"/>
              </w:rPr>
              <w:t>1</w:t>
            </w:r>
            <w:r w:rsidR="009D049C">
              <w:rPr>
                <w:sz w:val="24"/>
                <w:szCs w:val="24"/>
              </w:rPr>
              <w:t xml:space="preserve"> (Không tích lũy)</w:t>
            </w:r>
          </w:p>
        </w:tc>
      </w:tr>
      <w:tr w:rsidR="00084D86">
        <w:trPr>
          <w:trHeight w:val="240"/>
          <w:jc w:val="center"/>
        </w:trPr>
        <w:tc>
          <w:tcPr>
            <w:tcW w:w="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4</w:t>
            </w:r>
          </w:p>
        </w:tc>
        <w:tc>
          <w:tcPr>
            <w:tcW w:w="5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Thực tập</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ind w:left="284"/>
              <w:jc w:val="right"/>
              <w:rPr>
                <w:sz w:val="24"/>
                <w:szCs w:val="24"/>
              </w:rPr>
            </w:pPr>
            <w:r>
              <w:rPr>
                <w:sz w:val="24"/>
                <w:szCs w:val="24"/>
              </w:rPr>
              <w:t>2</w:t>
            </w:r>
          </w:p>
        </w:tc>
      </w:tr>
      <w:tr w:rsidR="00084D86">
        <w:trPr>
          <w:trHeight w:val="240"/>
          <w:jc w:val="center"/>
        </w:trPr>
        <w:tc>
          <w:tcPr>
            <w:tcW w:w="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5</w:t>
            </w:r>
          </w:p>
        </w:tc>
        <w:tc>
          <w:tcPr>
            <w:tcW w:w="5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Khóa luận tốt nghiệp</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ind w:left="284"/>
              <w:jc w:val="right"/>
              <w:rPr>
                <w:sz w:val="24"/>
                <w:szCs w:val="24"/>
              </w:rPr>
            </w:pPr>
            <w:r>
              <w:rPr>
                <w:sz w:val="24"/>
                <w:szCs w:val="24"/>
              </w:rPr>
              <w:t>6</w:t>
            </w:r>
          </w:p>
        </w:tc>
      </w:tr>
      <w:tr w:rsidR="00084D86">
        <w:trPr>
          <w:trHeight w:val="240"/>
          <w:jc w:val="center"/>
        </w:trPr>
        <w:tc>
          <w:tcPr>
            <w:tcW w:w="60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numPr>
                <w:ilvl w:val="0"/>
                <w:numId w:val="21"/>
              </w:numPr>
              <w:spacing w:line="276" w:lineRule="auto"/>
              <w:jc w:val="both"/>
              <w:rPr>
                <w:b/>
                <w:sz w:val="24"/>
                <w:szCs w:val="24"/>
              </w:rPr>
            </w:pPr>
            <w:r>
              <w:rPr>
                <w:b/>
                <w:sz w:val="24"/>
                <w:szCs w:val="24"/>
              </w:rPr>
              <w:t>Khối kiến thức tự chọn</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ind w:left="284"/>
              <w:rPr>
                <w:sz w:val="24"/>
                <w:szCs w:val="24"/>
              </w:rPr>
            </w:pPr>
            <w:r>
              <w:rPr>
                <w:b/>
                <w:sz w:val="24"/>
                <w:szCs w:val="24"/>
              </w:rPr>
              <w:t>12</w:t>
            </w:r>
          </w:p>
        </w:tc>
      </w:tr>
      <w:tr w:rsidR="00084D86">
        <w:trPr>
          <w:trHeight w:val="240"/>
          <w:jc w:val="center"/>
        </w:trPr>
        <w:tc>
          <w:tcPr>
            <w:tcW w:w="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1</w:t>
            </w:r>
          </w:p>
        </w:tc>
        <w:tc>
          <w:tcPr>
            <w:tcW w:w="5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Tự chọn Cơ sở nhóm ngành và ngành</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ind w:left="-94"/>
              <w:jc w:val="right"/>
              <w:rPr>
                <w:sz w:val="24"/>
                <w:szCs w:val="24"/>
              </w:rPr>
            </w:pPr>
            <w:r>
              <w:rPr>
                <w:sz w:val="24"/>
                <w:szCs w:val="24"/>
              </w:rPr>
              <w:t>6</w:t>
            </w:r>
          </w:p>
        </w:tc>
      </w:tr>
      <w:tr w:rsidR="00084D86">
        <w:trPr>
          <w:trHeight w:val="240"/>
          <w:jc w:val="center"/>
        </w:trPr>
        <w:tc>
          <w:tcPr>
            <w:tcW w:w="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2</w:t>
            </w:r>
          </w:p>
        </w:tc>
        <w:tc>
          <w:tcPr>
            <w:tcW w:w="5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Tự chọn chuyên ngành</w:t>
            </w:r>
          </w:p>
        </w:tc>
        <w:tc>
          <w:tcPr>
            <w:tcW w:w="2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ind w:left="-94"/>
              <w:jc w:val="right"/>
              <w:rPr>
                <w:sz w:val="24"/>
                <w:szCs w:val="24"/>
              </w:rPr>
            </w:pPr>
            <w:r>
              <w:rPr>
                <w:sz w:val="24"/>
                <w:szCs w:val="24"/>
              </w:rPr>
              <w:t>6</w:t>
            </w:r>
          </w:p>
        </w:tc>
      </w:tr>
    </w:tbl>
    <w:p w:rsidR="00084D86" w:rsidRDefault="00084D86">
      <w:pPr>
        <w:spacing w:line="276" w:lineRule="auto"/>
        <w:rPr>
          <w:sz w:val="24"/>
          <w:szCs w:val="24"/>
        </w:rPr>
      </w:pPr>
    </w:p>
    <w:p w:rsidR="00084D86" w:rsidRDefault="009D049C">
      <w:pPr>
        <w:spacing w:line="276" w:lineRule="auto"/>
        <w:rPr>
          <w:b/>
          <w:i/>
          <w:sz w:val="24"/>
          <w:szCs w:val="24"/>
        </w:rPr>
      </w:pPr>
      <w:r>
        <w:rPr>
          <w:b/>
          <w:i/>
          <w:sz w:val="24"/>
          <w:szCs w:val="24"/>
        </w:rPr>
        <w:lastRenderedPageBreak/>
        <w:t>7.1. Kiến thức giáo dục đại cương</w:t>
      </w:r>
    </w:p>
    <w:p w:rsidR="00084D86" w:rsidRDefault="009D049C">
      <w:pPr>
        <w:spacing w:line="276" w:lineRule="auto"/>
        <w:rPr>
          <w:b/>
          <w:sz w:val="24"/>
          <w:szCs w:val="24"/>
        </w:rPr>
      </w:pPr>
      <w:r>
        <w:rPr>
          <w:b/>
          <w:sz w:val="24"/>
          <w:szCs w:val="24"/>
        </w:rPr>
        <w:t>A – Phần bắt buộc</w:t>
      </w:r>
    </w:p>
    <w:p w:rsidR="00084D86" w:rsidRDefault="00084D86">
      <w:pPr>
        <w:spacing w:line="276" w:lineRule="auto"/>
        <w:rPr>
          <w:sz w:val="24"/>
          <w:szCs w:val="24"/>
        </w:rPr>
      </w:pPr>
    </w:p>
    <w:tbl>
      <w:tblPr>
        <w:tblStyle w:val="afffff2"/>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
        <w:gridCol w:w="1921"/>
        <w:gridCol w:w="3510"/>
        <w:gridCol w:w="810"/>
        <w:gridCol w:w="2520"/>
      </w:tblGrid>
      <w:tr w:rsidR="00084D86">
        <w:tc>
          <w:tcPr>
            <w:tcW w:w="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STT</w:t>
            </w: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môn học</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Tên học phần</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Số tín chỉ</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MH trước,</w:t>
            </w:r>
          </w:p>
          <w:p w:rsidR="00084D86" w:rsidRDefault="009D049C">
            <w:pPr>
              <w:spacing w:line="276" w:lineRule="auto"/>
              <w:jc w:val="center"/>
              <w:rPr>
                <w:sz w:val="24"/>
                <w:szCs w:val="24"/>
              </w:rPr>
            </w:pPr>
            <w:r>
              <w:rPr>
                <w:b/>
                <w:sz w:val="24"/>
                <w:szCs w:val="24"/>
              </w:rPr>
              <w:t>MH tiên quyết</w:t>
            </w:r>
          </w:p>
        </w:tc>
      </w:tr>
      <w:tr w:rsidR="00084D86">
        <w:tc>
          <w:tcPr>
            <w:tcW w:w="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2"/>
              </w:numPr>
              <w:spacing w:line="276" w:lineRule="auto"/>
              <w:ind w:left="502"/>
              <w:rPr>
                <w:sz w:val="24"/>
                <w:szCs w:val="24"/>
              </w:rPr>
            </w:pP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LLCT130105</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Triết học Mác – Lênin</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3</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r>
      <w:tr w:rsidR="00084D86">
        <w:tc>
          <w:tcPr>
            <w:tcW w:w="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2"/>
              </w:numPr>
              <w:spacing w:line="276" w:lineRule="auto"/>
              <w:ind w:left="502"/>
              <w:rPr>
                <w:sz w:val="24"/>
                <w:szCs w:val="24"/>
              </w:rPr>
            </w:pP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LLCT120205</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Kinh tế chính trị Mác – Lênin</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2</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r>
      <w:tr w:rsidR="00084D86">
        <w:tc>
          <w:tcPr>
            <w:tcW w:w="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2"/>
              </w:numPr>
              <w:spacing w:line="276" w:lineRule="auto"/>
              <w:ind w:left="502"/>
              <w:rPr>
                <w:sz w:val="24"/>
                <w:szCs w:val="24"/>
              </w:rPr>
            </w:pP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LLCT120405</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Chủ nghĩa xã hội khoa học</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2</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r>
      <w:tr w:rsidR="00084D86">
        <w:tc>
          <w:tcPr>
            <w:tcW w:w="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2"/>
              </w:numPr>
              <w:spacing w:line="276" w:lineRule="auto"/>
              <w:ind w:left="502"/>
              <w:rPr>
                <w:sz w:val="24"/>
                <w:szCs w:val="24"/>
              </w:rPr>
            </w:pP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LLCT120314</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Tư tưởng Hồ Chí Minh</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2</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r>
      <w:tr w:rsidR="00084D86">
        <w:tc>
          <w:tcPr>
            <w:tcW w:w="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2"/>
              </w:numPr>
              <w:spacing w:line="276" w:lineRule="auto"/>
              <w:ind w:left="502"/>
              <w:rPr>
                <w:sz w:val="24"/>
                <w:szCs w:val="24"/>
              </w:rPr>
            </w:pP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LLCT220514</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Lịch sử Đảng Cộng sản Việt Nam</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2</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r>
      <w:tr w:rsidR="00084D86">
        <w:tc>
          <w:tcPr>
            <w:tcW w:w="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2"/>
              </w:numPr>
              <w:spacing w:line="276" w:lineRule="auto"/>
              <w:ind w:left="502"/>
              <w:rPr>
                <w:sz w:val="24"/>
                <w:szCs w:val="24"/>
              </w:rPr>
            </w:pP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GELA236939</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Pháp luật đại cương</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3</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r>
      <w:tr w:rsidR="00084D86">
        <w:tc>
          <w:tcPr>
            <w:tcW w:w="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2"/>
              </w:numPr>
              <w:spacing w:line="276" w:lineRule="auto"/>
              <w:ind w:left="502"/>
              <w:rPr>
                <w:sz w:val="24"/>
                <w:szCs w:val="24"/>
              </w:rPr>
            </w:pP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MATH132701</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Toán kinh tế 1</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3</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r>
      <w:tr w:rsidR="00084D86">
        <w:tc>
          <w:tcPr>
            <w:tcW w:w="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2"/>
              </w:numPr>
              <w:spacing w:line="276" w:lineRule="auto"/>
              <w:ind w:left="502"/>
              <w:rPr>
                <w:sz w:val="24"/>
                <w:szCs w:val="24"/>
              </w:rPr>
            </w:pP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MATH132801</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Toán kinh tế 2</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3</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MATH132701 (MHT)</w:t>
            </w:r>
          </w:p>
        </w:tc>
      </w:tr>
      <w:tr w:rsidR="00084D86">
        <w:tc>
          <w:tcPr>
            <w:tcW w:w="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2"/>
              </w:numPr>
              <w:spacing w:line="276" w:lineRule="auto"/>
              <w:ind w:left="502"/>
              <w:rPr>
                <w:sz w:val="24"/>
                <w:szCs w:val="24"/>
              </w:rPr>
            </w:pP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BSTA231006</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Thống kê trong kinh doanh </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MATH132801 (MHT)</w:t>
            </w:r>
          </w:p>
        </w:tc>
      </w:tr>
      <w:tr w:rsidR="00084D86">
        <w:tc>
          <w:tcPr>
            <w:tcW w:w="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2"/>
              </w:numPr>
              <w:spacing w:line="276" w:lineRule="auto"/>
              <w:ind w:left="502"/>
              <w:rPr>
                <w:sz w:val="24"/>
                <w:szCs w:val="24"/>
              </w:rPr>
            </w:pP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INBA130206</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Nhập môn ngành QTKD</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3(2+1)</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r>
      <w:tr w:rsidR="00084D86">
        <w:tc>
          <w:tcPr>
            <w:tcW w:w="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2"/>
              </w:numPr>
              <w:spacing w:line="276" w:lineRule="auto"/>
              <w:ind w:left="502"/>
              <w:rPr>
                <w:sz w:val="24"/>
                <w:szCs w:val="24"/>
              </w:rPr>
            </w:pP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APCM220307</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Tin học ứng dụng</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2</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r>
      <w:tr w:rsidR="00084D86">
        <w:tc>
          <w:tcPr>
            <w:tcW w:w="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2"/>
              </w:numPr>
              <w:spacing w:line="276" w:lineRule="auto"/>
              <w:ind w:left="502"/>
              <w:rPr>
                <w:sz w:val="24"/>
                <w:szCs w:val="24"/>
              </w:rPr>
            </w:pP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Tự chọn kiến thức đại cương</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4</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r>
      <w:tr w:rsidR="00084D86">
        <w:tc>
          <w:tcPr>
            <w:tcW w:w="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2"/>
              </w:numPr>
              <w:spacing w:line="276" w:lineRule="auto"/>
              <w:ind w:left="502"/>
              <w:rPr>
                <w:sz w:val="24"/>
                <w:szCs w:val="24"/>
              </w:rPr>
            </w:pP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PHED110513</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Giáo dục thể chất 1</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1</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Không tích lũy TC</w:t>
            </w:r>
          </w:p>
        </w:tc>
      </w:tr>
      <w:tr w:rsidR="00084D86">
        <w:tc>
          <w:tcPr>
            <w:tcW w:w="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2"/>
              </w:numPr>
              <w:spacing w:line="276" w:lineRule="auto"/>
              <w:ind w:left="502"/>
              <w:rPr>
                <w:sz w:val="24"/>
                <w:szCs w:val="24"/>
              </w:rPr>
            </w:pP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PHED110613</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Giáo dục thể chất 2</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1</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Không tích lũy TC</w:t>
            </w:r>
          </w:p>
        </w:tc>
      </w:tr>
      <w:tr w:rsidR="00084D86">
        <w:tc>
          <w:tcPr>
            <w:tcW w:w="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2"/>
              </w:numPr>
              <w:spacing w:line="276" w:lineRule="auto"/>
              <w:ind w:left="502"/>
              <w:rPr>
                <w:sz w:val="24"/>
                <w:szCs w:val="24"/>
              </w:rPr>
            </w:pP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PHED130715</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Giáo dục thể chất 3</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1</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Không tích lũy TC</w:t>
            </w:r>
          </w:p>
        </w:tc>
      </w:tr>
      <w:tr w:rsidR="00084D86">
        <w:tc>
          <w:tcPr>
            <w:tcW w:w="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2"/>
              </w:numPr>
              <w:spacing w:line="276" w:lineRule="auto"/>
              <w:ind w:left="502"/>
              <w:rPr>
                <w:sz w:val="24"/>
                <w:szCs w:val="24"/>
              </w:rPr>
            </w:pP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Giáo dục quốc phòng</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4</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Không tích lũy TC</w:t>
            </w:r>
          </w:p>
        </w:tc>
      </w:tr>
      <w:tr w:rsidR="00084D86">
        <w:tc>
          <w:tcPr>
            <w:tcW w:w="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2"/>
              </w:numPr>
              <w:spacing w:line="276" w:lineRule="auto"/>
              <w:ind w:left="502"/>
              <w:rPr>
                <w:sz w:val="24"/>
                <w:szCs w:val="24"/>
              </w:rPr>
            </w:pP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ENCO140126</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Kỹ năng giao tiếp Tiếng Anh Sơ cấp</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4</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Không tích lũy TC</w:t>
            </w:r>
          </w:p>
        </w:tc>
      </w:tr>
      <w:tr w:rsidR="00084D86">
        <w:tc>
          <w:tcPr>
            <w:tcW w:w="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2"/>
              </w:numPr>
              <w:spacing w:line="276" w:lineRule="auto"/>
              <w:ind w:left="502"/>
              <w:rPr>
                <w:sz w:val="24"/>
                <w:szCs w:val="24"/>
              </w:rPr>
            </w:pP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ENCO240226</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Kỹ năng giao tiếp Tiếng Anh Trung cấp</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4</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Không tích lũy TC</w:t>
            </w:r>
          </w:p>
        </w:tc>
      </w:tr>
      <w:tr w:rsidR="00084D86">
        <w:tc>
          <w:tcPr>
            <w:tcW w:w="611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b/>
                <w:sz w:val="24"/>
                <w:szCs w:val="24"/>
              </w:rPr>
              <w:t>Tổng</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b/>
                <w:sz w:val="24"/>
                <w:szCs w:val="24"/>
              </w:rPr>
              <w:t>32</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r>
    </w:tbl>
    <w:p w:rsidR="00084D86" w:rsidRDefault="00084D86">
      <w:pPr>
        <w:spacing w:line="276" w:lineRule="auto"/>
        <w:rPr>
          <w:b/>
          <w:sz w:val="24"/>
          <w:szCs w:val="24"/>
        </w:rPr>
      </w:pPr>
    </w:p>
    <w:p w:rsidR="00084D86" w:rsidRDefault="009D049C">
      <w:pPr>
        <w:spacing w:line="276" w:lineRule="auto"/>
        <w:rPr>
          <w:sz w:val="24"/>
          <w:szCs w:val="24"/>
        </w:rPr>
      </w:pPr>
      <w:r>
        <w:rPr>
          <w:b/>
          <w:sz w:val="24"/>
          <w:szCs w:val="24"/>
        </w:rPr>
        <w:t>B – Phần tự chọn:</w:t>
      </w:r>
    </w:p>
    <w:p w:rsidR="00084D86" w:rsidRDefault="009D049C">
      <w:pPr>
        <w:spacing w:line="276" w:lineRule="auto"/>
        <w:jc w:val="both"/>
        <w:rPr>
          <w:i/>
          <w:sz w:val="24"/>
          <w:szCs w:val="24"/>
        </w:rPr>
      </w:pPr>
      <w:r>
        <w:rPr>
          <w:b/>
          <w:sz w:val="24"/>
          <w:szCs w:val="24"/>
        </w:rPr>
        <w:t xml:space="preserve">Kiến thức giáo dục đại cương </w:t>
      </w:r>
      <w:r>
        <w:rPr>
          <w:i/>
          <w:sz w:val="24"/>
          <w:szCs w:val="24"/>
        </w:rPr>
        <w:t xml:space="preserve">(Sinh viên chọn </w:t>
      </w:r>
      <w:r>
        <w:rPr>
          <w:b/>
          <w:i/>
          <w:sz w:val="24"/>
          <w:szCs w:val="24"/>
        </w:rPr>
        <w:t>04 tín chỉ</w:t>
      </w:r>
      <w:r>
        <w:rPr>
          <w:i/>
          <w:sz w:val="24"/>
          <w:szCs w:val="24"/>
        </w:rPr>
        <w:t xml:space="preserve"> trong các môn học sau)</w:t>
      </w:r>
    </w:p>
    <w:p w:rsidR="00084D86" w:rsidRDefault="00084D86">
      <w:pPr>
        <w:spacing w:line="276" w:lineRule="auto"/>
        <w:jc w:val="both"/>
        <w:rPr>
          <w:sz w:val="24"/>
          <w:szCs w:val="24"/>
        </w:rPr>
      </w:pPr>
    </w:p>
    <w:tbl>
      <w:tblPr>
        <w:tblStyle w:val="afffff3"/>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1725"/>
        <w:gridCol w:w="2565"/>
        <w:gridCol w:w="855"/>
        <w:gridCol w:w="2055"/>
        <w:gridCol w:w="2055"/>
      </w:tblGrid>
      <w:tr w:rsidR="00084D86">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STT</w:t>
            </w:r>
          </w:p>
        </w:tc>
        <w:tc>
          <w:tcPr>
            <w:tcW w:w="17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môn học</w:t>
            </w:r>
          </w:p>
        </w:tc>
        <w:tc>
          <w:tcPr>
            <w:tcW w:w="2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Tên học phần</w:t>
            </w:r>
          </w:p>
        </w:tc>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Số tín chỉ</w:t>
            </w:r>
          </w:p>
        </w:tc>
        <w:tc>
          <w:tcPr>
            <w:tcW w:w="2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MH trước (MHT),</w:t>
            </w:r>
          </w:p>
          <w:p w:rsidR="00084D86" w:rsidRDefault="009D049C">
            <w:pPr>
              <w:spacing w:line="276" w:lineRule="auto"/>
              <w:jc w:val="center"/>
              <w:rPr>
                <w:sz w:val="24"/>
                <w:szCs w:val="24"/>
              </w:rPr>
            </w:pPr>
            <w:r>
              <w:rPr>
                <w:b/>
                <w:sz w:val="24"/>
                <w:szCs w:val="24"/>
              </w:rPr>
              <w:t>MH tiên quyết (MTQ)</w:t>
            </w:r>
          </w:p>
        </w:tc>
        <w:tc>
          <w:tcPr>
            <w:tcW w:w="2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b/>
                <w:sz w:val="24"/>
                <w:szCs w:val="24"/>
              </w:rPr>
            </w:pPr>
            <w:r>
              <w:rPr>
                <w:b/>
                <w:sz w:val="24"/>
                <w:szCs w:val="24"/>
              </w:rPr>
              <w:t>Học kỳ</w:t>
            </w:r>
          </w:p>
        </w:tc>
      </w:tr>
      <w:tr w:rsidR="00084D86">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22"/>
              </w:numPr>
              <w:spacing w:line="276" w:lineRule="auto"/>
              <w:ind w:left="502"/>
              <w:rPr>
                <w:sz w:val="24"/>
                <w:szCs w:val="24"/>
              </w:rPr>
            </w:pPr>
          </w:p>
        </w:tc>
        <w:tc>
          <w:tcPr>
            <w:tcW w:w="17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PLSK120290</w:t>
            </w:r>
          </w:p>
        </w:tc>
        <w:tc>
          <w:tcPr>
            <w:tcW w:w="2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Kỹ năng xây dựng kế hoạch</w:t>
            </w:r>
          </w:p>
        </w:tc>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2</w:t>
            </w:r>
          </w:p>
        </w:tc>
        <w:tc>
          <w:tcPr>
            <w:tcW w:w="2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c>
          <w:tcPr>
            <w:tcW w:w="2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HK2 - Đợt 1</w:t>
            </w:r>
          </w:p>
        </w:tc>
      </w:tr>
      <w:tr w:rsidR="00084D86">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22"/>
              </w:numPr>
              <w:spacing w:line="276" w:lineRule="auto"/>
              <w:ind w:left="502"/>
              <w:rPr>
                <w:sz w:val="24"/>
                <w:szCs w:val="24"/>
              </w:rPr>
            </w:pPr>
          </w:p>
        </w:tc>
        <w:tc>
          <w:tcPr>
            <w:tcW w:w="17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BPLA121808</w:t>
            </w:r>
          </w:p>
        </w:tc>
        <w:tc>
          <w:tcPr>
            <w:tcW w:w="2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Kế hoạch khởi nghiệp</w:t>
            </w:r>
          </w:p>
        </w:tc>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2</w:t>
            </w:r>
          </w:p>
        </w:tc>
        <w:tc>
          <w:tcPr>
            <w:tcW w:w="2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c>
          <w:tcPr>
            <w:tcW w:w="2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HK2 - Đợt 1</w:t>
            </w:r>
          </w:p>
        </w:tc>
      </w:tr>
      <w:tr w:rsidR="00084D86">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22"/>
              </w:numPr>
              <w:spacing w:line="276" w:lineRule="auto"/>
              <w:ind w:left="502"/>
              <w:rPr>
                <w:sz w:val="24"/>
                <w:szCs w:val="24"/>
              </w:rPr>
            </w:pPr>
          </w:p>
        </w:tc>
        <w:tc>
          <w:tcPr>
            <w:tcW w:w="17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SYTH220491</w:t>
            </w:r>
          </w:p>
        </w:tc>
        <w:tc>
          <w:tcPr>
            <w:tcW w:w="2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Tư duy hệ thống</w:t>
            </w:r>
          </w:p>
        </w:tc>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2</w:t>
            </w:r>
          </w:p>
        </w:tc>
        <w:tc>
          <w:tcPr>
            <w:tcW w:w="2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c>
          <w:tcPr>
            <w:tcW w:w="2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HK2 - Đợt 2</w:t>
            </w:r>
          </w:p>
        </w:tc>
      </w:tr>
      <w:tr w:rsidR="00084D86">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22"/>
              </w:numPr>
              <w:spacing w:line="276" w:lineRule="auto"/>
              <w:ind w:left="502"/>
              <w:rPr>
                <w:sz w:val="24"/>
                <w:szCs w:val="24"/>
              </w:rPr>
            </w:pPr>
          </w:p>
        </w:tc>
        <w:tc>
          <w:tcPr>
            <w:tcW w:w="17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INLO220405</w:t>
            </w:r>
          </w:p>
        </w:tc>
        <w:tc>
          <w:tcPr>
            <w:tcW w:w="2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Nhập môn logic học</w:t>
            </w:r>
          </w:p>
        </w:tc>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2</w:t>
            </w:r>
          </w:p>
        </w:tc>
        <w:tc>
          <w:tcPr>
            <w:tcW w:w="2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c>
          <w:tcPr>
            <w:tcW w:w="2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HK3 - Đợt 1</w:t>
            </w:r>
          </w:p>
        </w:tc>
      </w:tr>
      <w:tr w:rsidR="00084D86">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22"/>
              </w:numPr>
              <w:spacing w:line="276" w:lineRule="auto"/>
              <w:ind w:left="502"/>
              <w:rPr>
                <w:sz w:val="24"/>
                <w:szCs w:val="24"/>
              </w:rPr>
            </w:pPr>
          </w:p>
        </w:tc>
        <w:tc>
          <w:tcPr>
            <w:tcW w:w="17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PSBU220408</w:t>
            </w:r>
          </w:p>
        </w:tc>
        <w:tc>
          <w:tcPr>
            <w:tcW w:w="2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Tâm lý học kinh doanh</w:t>
            </w:r>
          </w:p>
        </w:tc>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2</w:t>
            </w:r>
          </w:p>
        </w:tc>
        <w:tc>
          <w:tcPr>
            <w:tcW w:w="2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c>
          <w:tcPr>
            <w:tcW w:w="2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HK3 - Đợt 1</w:t>
            </w:r>
          </w:p>
        </w:tc>
      </w:tr>
      <w:tr w:rsidR="00084D86">
        <w:trPr>
          <w:trHeight w:val="261"/>
        </w:trPr>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22"/>
              </w:numPr>
              <w:spacing w:line="276" w:lineRule="auto"/>
              <w:ind w:left="502"/>
              <w:rPr>
                <w:sz w:val="24"/>
                <w:szCs w:val="24"/>
              </w:rPr>
            </w:pPr>
          </w:p>
        </w:tc>
        <w:tc>
          <w:tcPr>
            <w:tcW w:w="17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BCOM320106</w:t>
            </w:r>
          </w:p>
        </w:tc>
        <w:tc>
          <w:tcPr>
            <w:tcW w:w="2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Giao tiếp kinh doanh</w:t>
            </w:r>
          </w:p>
        </w:tc>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2</w:t>
            </w:r>
          </w:p>
        </w:tc>
        <w:tc>
          <w:tcPr>
            <w:tcW w:w="2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c>
          <w:tcPr>
            <w:tcW w:w="2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HK3 - Đợt 2</w:t>
            </w:r>
          </w:p>
        </w:tc>
      </w:tr>
    </w:tbl>
    <w:p w:rsidR="00084D86" w:rsidRDefault="00084D86">
      <w:pPr>
        <w:spacing w:line="276" w:lineRule="auto"/>
        <w:rPr>
          <w:b/>
          <w:sz w:val="24"/>
          <w:szCs w:val="24"/>
        </w:rPr>
      </w:pPr>
    </w:p>
    <w:p w:rsidR="00084D86" w:rsidRDefault="00084D86">
      <w:pPr>
        <w:spacing w:line="276" w:lineRule="auto"/>
        <w:rPr>
          <w:b/>
          <w:sz w:val="24"/>
          <w:szCs w:val="24"/>
        </w:rPr>
      </w:pPr>
    </w:p>
    <w:p w:rsidR="00084D86" w:rsidRDefault="00084D86">
      <w:pPr>
        <w:spacing w:line="276" w:lineRule="auto"/>
        <w:rPr>
          <w:b/>
          <w:sz w:val="24"/>
          <w:szCs w:val="24"/>
        </w:rPr>
      </w:pPr>
    </w:p>
    <w:p w:rsidR="00084D86" w:rsidRDefault="00084D86">
      <w:pPr>
        <w:spacing w:line="276" w:lineRule="auto"/>
        <w:rPr>
          <w:b/>
          <w:sz w:val="24"/>
          <w:szCs w:val="24"/>
        </w:rPr>
      </w:pPr>
    </w:p>
    <w:p w:rsidR="00084D86" w:rsidRDefault="009D049C">
      <w:pPr>
        <w:spacing w:line="276" w:lineRule="auto"/>
        <w:rPr>
          <w:b/>
          <w:sz w:val="24"/>
          <w:szCs w:val="24"/>
        </w:rPr>
      </w:pPr>
      <w:r>
        <w:rPr>
          <w:b/>
          <w:sz w:val="24"/>
          <w:szCs w:val="24"/>
        </w:rPr>
        <w:t>C – Khối kiến thức GDTC + GDQP</w:t>
      </w:r>
    </w:p>
    <w:p w:rsidR="00084D86" w:rsidRDefault="00084D86">
      <w:pPr>
        <w:spacing w:line="276" w:lineRule="auto"/>
        <w:rPr>
          <w:b/>
          <w:sz w:val="24"/>
          <w:szCs w:val="24"/>
        </w:rPr>
      </w:pPr>
    </w:p>
    <w:tbl>
      <w:tblPr>
        <w:tblStyle w:val="afffff4"/>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
        <w:gridCol w:w="1905"/>
        <w:gridCol w:w="3526"/>
        <w:gridCol w:w="1080"/>
        <w:gridCol w:w="2250"/>
      </w:tblGrid>
      <w:tr w:rsidR="00084D86">
        <w:trPr>
          <w:tblHeader/>
        </w:trPr>
        <w:tc>
          <w:tcPr>
            <w:tcW w:w="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STT</w:t>
            </w:r>
          </w:p>
        </w:tc>
        <w:tc>
          <w:tcPr>
            <w:tcW w:w="1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môn học</w:t>
            </w:r>
          </w:p>
        </w:tc>
        <w:tc>
          <w:tcPr>
            <w:tcW w:w="3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Tên học phần</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Số tín chỉ</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MH trước (MHT),</w:t>
            </w:r>
          </w:p>
          <w:p w:rsidR="00084D86" w:rsidRDefault="009D049C">
            <w:pPr>
              <w:spacing w:line="276" w:lineRule="auto"/>
              <w:jc w:val="center"/>
              <w:rPr>
                <w:sz w:val="24"/>
                <w:szCs w:val="24"/>
              </w:rPr>
            </w:pPr>
            <w:r>
              <w:rPr>
                <w:b/>
                <w:sz w:val="24"/>
                <w:szCs w:val="24"/>
              </w:rPr>
              <w:t>MH tiên quyết (MTQ)</w:t>
            </w:r>
          </w:p>
        </w:tc>
      </w:tr>
      <w:tr w:rsidR="00084D86">
        <w:tc>
          <w:tcPr>
            <w:tcW w:w="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8"/>
              </w:numPr>
              <w:spacing w:line="276" w:lineRule="auto"/>
              <w:ind w:left="502"/>
              <w:rPr>
                <w:sz w:val="24"/>
                <w:szCs w:val="24"/>
              </w:rPr>
            </w:pPr>
          </w:p>
        </w:tc>
        <w:tc>
          <w:tcPr>
            <w:tcW w:w="1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pBdr>
                <w:top w:val="nil"/>
                <w:left w:val="nil"/>
                <w:bottom w:val="nil"/>
                <w:right w:val="nil"/>
                <w:between w:val="nil"/>
              </w:pBdr>
              <w:spacing w:line="276" w:lineRule="auto"/>
              <w:ind w:left="85" w:right="60"/>
              <w:jc w:val="both"/>
              <w:rPr>
                <w:sz w:val="24"/>
                <w:szCs w:val="24"/>
              </w:rPr>
            </w:pPr>
            <w:r>
              <w:rPr>
                <w:sz w:val="24"/>
                <w:szCs w:val="24"/>
              </w:rPr>
              <w:t>PHED110513</w:t>
            </w:r>
          </w:p>
        </w:tc>
        <w:tc>
          <w:tcPr>
            <w:tcW w:w="3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pBdr>
                <w:top w:val="nil"/>
                <w:left w:val="nil"/>
                <w:bottom w:val="nil"/>
                <w:right w:val="nil"/>
                <w:between w:val="nil"/>
              </w:pBdr>
              <w:spacing w:line="276" w:lineRule="auto"/>
              <w:ind w:left="85" w:right="60"/>
              <w:jc w:val="both"/>
              <w:rPr>
                <w:sz w:val="24"/>
                <w:szCs w:val="24"/>
              </w:rPr>
            </w:pPr>
            <w:r>
              <w:rPr>
                <w:sz w:val="24"/>
                <w:szCs w:val="24"/>
              </w:rPr>
              <w:t>Giáo dục thể chất 1</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1</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r>
      <w:tr w:rsidR="00084D86">
        <w:tc>
          <w:tcPr>
            <w:tcW w:w="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8"/>
              </w:numPr>
              <w:spacing w:line="276" w:lineRule="auto"/>
              <w:ind w:left="502"/>
              <w:rPr>
                <w:sz w:val="24"/>
                <w:szCs w:val="24"/>
              </w:rPr>
            </w:pPr>
          </w:p>
        </w:tc>
        <w:tc>
          <w:tcPr>
            <w:tcW w:w="1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pBdr>
                <w:top w:val="nil"/>
                <w:left w:val="nil"/>
                <w:bottom w:val="nil"/>
                <w:right w:val="nil"/>
                <w:between w:val="nil"/>
              </w:pBdr>
              <w:spacing w:line="276" w:lineRule="auto"/>
              <w:ind w:left="85" w:right="60"/>
              <w:jc w:val="both"/>
              <w:rPr>
                <w:sz w:val="24"/>
                <w:szCs w:val="24"/>
              </w:rPr>
            </w:pPr>
            <w:r>
              <w:rPr>
                <w:sz w:val="24"/>
                <w:szCs w:val="24"/>
              </w:rPr>
              <w:t>PHED110613</w:t>
            </w:r>
          </w:p>
        </w:tc>
        <w:tc>
          <w:tcPr>
            <w:tcW w:w="3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pBdr>
                <w:top w:val="nil"/>
                <w:left w:val="nil"/>
                <w:bottom w:val="nil"/>
                <w:right w:val="nil"/>
                <w:between w:val="nil"/>
              </w:pBdr>
              <w:spacing w:line="276" w:lineRule="auto"/>
              <w:ind w:left="85" w:right="60"/>
              <w:jc w:val="both"/>
              <w:rPr>
                <w:sz w:val="24"/>
                <w:szCs w:val="24"/>
              </w:rPr>
            </w:pPr>
            <w:r>
              <w:rPr>
                <w:sz w:val="24"/>
                <w:szCs w:val="24"/>
              </w:rPr>
              <w:t>Giáo dục thể chất 2(tự chọn)</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1</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r>
      <w:tr w:rsidR="00084D86">
        <w:tc>
          <w:tcPr>
            <w:tcW w:w="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8"/>
              </w:numPr>
              <w:spacing w:line="276" w:lineRule="auto"/>
              <w:ind w:left="502"/>
              <w:rPr>
                <w:sz w:val="24"/>
                <w:szCs w:val="24"/>
              </w:rPr>
            </w:pPr>
          </w:p>
        </w:tc>
        <w:tc>
          <w:tcPr>
            <w:tcW w:w="1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pBdr>
                <w:top w:val="nil"/>
                <w:left w:val="nil"/>
                <w:bottom w:val="nil"/>
                <w:right w:val="nil"/>
                <w:between w:val="nil"/>
              </w:pBdr>
              <w:spacing w:line="276" w:lineRule="auto"/>
              <w:ind w:left="85" w:right="60"/>
              <w:jc w:val="both"/>
              <w:rPr>
                <w:sz w:val="24"/>
                <w:szCs w:val="24"/>
              </w:rPr>
            </w:pPr>
            <w:r>
              <w:rPr>
                <w:sz w:val="24"/>
                <w:szCs w:val="24"/>
              </w:rPr>
              <w:t>PHED130715</w:t>
            </w:r>
          </w:p>
        </w:tc>
        <w:tc>
          <w:tcPr>
            <w:tcW w:w="3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pBdr>
                <w:top w:val="nil"/>
                <w:left w:val="nil"/>
                <w:bottom w:val="nil"/>
                <w:right w:val="nil"/>
                <w:between w:val="nil"/>
              </w:pBdr>
              <w:spacing w:line="276" w:lineRule="auto"/>
              <w:ind w:left="85" w:right="60"/>
              <w:jc w:val="both"/>
              <w:rPr>
                <w:sz w:val="24"/>
                <w:szCs w:val="24"/>
              </w:rPr>
            </w:pPr>
            <w:r>
              <w:rPr>
                <w:sz w:val="24"/>
                <w:szCs w:val="24"/>
              </w:rPr>
              <w:t>Giáo dục thể chất 3 (tự chọn)</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1</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r>
      <w:tr w:rsidR="00084D86">
        <w:tc>
          <w:tcPr>
            <w:tcW w:w="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8"/>
              </w:numPr>
              <w:spacing w:line="276" w:lineRule="auto"/>
              <w:ind w:left="502"/>
              <w:rPr>
                <w:sz w:val="24"/>
                <w:szCs w:val="24"/>
              </w:rPr>
            </w:pPr>
          </w:p>
        </w:tc>
        <w:tc>
          <w:tcPr>
            <w:tcW w:w="1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c>
          <w:tcPr>
            <w:tcW w:w="3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 xml:space="preserve">  Giáo dục quốc phòng</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4 (165 tiết)</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r>
    </w:tbl>
    <w:p w:rsidR="00084D86" w:rsidRDefault="00084D86">
      <w:pPr>
        <w:spacing w:line="276" w:lineRule="auto"/>
        <w:rPr>
          <w:b/>
          <w:i/>
          <w:sz w:val="24"/>
          <w:szCs w:val="24"/>
        </w:rPr>
      </w:pPr>
    </w:p>
    <w:p w:rsidR="00084D86" w:rsidRDefault="009D049C">
      <w:pPr>
        <w:spacing w:line="276" w:lineRule="auto"/>
        <w:rPr>
          <w:b/>
          <w:i/>
          <w:sz w:val="24"/>
          <w:szCs w:val="24"/>
        </w:rPr>
      </w:pPr>
      <w:r>
        <w:rPr>
          <w:b/>
          <w:i/>
          <w:sz w:val="24"/>
          <w:szCs w:val="24"/>
        </w:rPr>
        <w:t>7.2. Kiến thức giáo dục chuyên nghiệp</w:t>
      </w:r>
    </w:p>
    <w:p w:rsidR="00084D86" w:rsidRDefault="009D049C">
      <w:pPr>
        <w:spacing w:line="276" w:lineRule="auto"/>
        <w:rPr>
          <w:sz w:val="24"/>
          <w:szCs w:val="24"/>
        </w:rPr>
      </w:pPr>
      <w:r>
        <w:rPr>
          <w:b/>
          <w:sz w:val="24"/>
          <w:szCs w:val="24"/>
        </w:rPr>
        <w:t>A – Phần bắt buộc</w:t>
      </w:r>
    </w:p>
    <w:p w:rsidR="00084D86" w:rsidRDefault="009D049C">
      <w:pPr>
        <w:spacing w:line="276" w:lineRule="auto"/>
        <w:rPr>
          <w:b/>
          <w:i/>
          <w:sz w:val="24"/>
          <w:szCs w:val="24"/>
          <w:u w:val="single"/>
        </w:rPr>
      </w:pPr>
      <w:r>
        <w:rPr>
          <w:b/>
          <w:i/>
          <w:sz w:val="24"/>
          <w:szCs w:val="24"/>
          <w:u w:val="single"/>
        </w:rPr>
        <w:t>a. Kiến thức cơ sở nhóm ngành và ngành</w:t>
      </w:r>
    </w:p>
    <w:p w:rsidR="00084D86" w:rsidRDefault="00084D86">
      <w:pPr>
        <w:spacing w:line="276" w:lineRule="auto"/>
        <w:rPr>
          <w:i/>
          <w:sz w:val="24"/>
          <w:szCs w:val="24"/>
          <w:u w:val="single"/>
        </w:rPr>
      </w:pPr>
    </w:p>
    <w:tbl>
      <w:tblPr>
        <w:tblStyle w:val="afffff5"/>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921"/>
        <w:gridCol w:w="3193"/>
        <w:gridCol w:w="11"/>
        <w:gridCol w:w="995"/>
        <w:gridCol w:w="2160"/>
      </w:tblGrid>
      <w:tr w:rsidR="00084D86">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STT</w:t>
            </w: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môn học</w:t>
            </w:r>
          </w:p>
        </w:tc>
        <w:tc>
          <w:tcPr>
            <w:tcW w:w="3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Tên học phần</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Số tín chỉ</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MH trước (MHT),</w:t>
            </w:r>
          </w:p>
          <w:p w:rsidR="00084D86" w:rsidRDefault="009D049C">
            <w:pPr>
              <w:spacing w:line="276" w:lineRule="auto"/>
              <w:jc w:val="center"/>
              <w:rPr>
                <w:sz w:val="24"/>
                <w:szCs w:val="24"/>
              </w:rPr>
            </w:pPr>
            <w:r>
              <w:rPr>
                <w:b/>
                <w:sz w:val="24"/>
                <w:szCs w:val="24"/>
              </w:rPr>
              <w:t>MH tiên quyết (MTQ)</w:t>
            </w:r>
          </w:p>
        </w:tc>
      </w:tr>
      <w:tr w:rsidR="00084D86">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ind w:left="150"/>
              <w:rPr>
                <w:sz w:val="24"/>
                <w:szCs w:val="24"/>
              </w:rPr>
            </w:pPr>
            <w:r>
              <w:rPr>
                <w:sz w:val="24"/>
                <w:szCs w:val="24"/>
              </w:rPr>
              <w:t xml:space="preserve">1. </w:t>
            </w: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BLAW220308</w:t>
            </w:r>
          </w:p>
        </w:tc>
        <w:tc>
          <w:tcPr>
            <w:tcW w:w="3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Luật kinh tế</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2</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GELA236939 (MHT)</w:t>
            </w:r>
          </w:p>
        </w:tc>
      </w:tr>
      <w:tr w:rsidR="00084D86">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ind w:left="150"/>
              <w:rPr>
                <w:sz w:val="24"/>
                <w:szCs w:val="24"/>
              </w:rPr>
            </w:pPr>
            <w:r>
              <w:rPr>
                <w:sz w:val="24"/>
                <w:szCs w:val="24"/>
              </w:rPr>
              <w:t>2.</w:t>
            </w: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ECON240206</w:t>
            </w:r>
          </w:p>
        </w:tc>
        <w:tc>
          <w:tcPr>
            <w:tcW w:w="3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Kinh tế học</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4</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r>
      <w:tr w:rsidR="00084D86">
        <w:trPr>
          <w:trHeight w:val="306"/>
        </w:trPr>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ind w:left="150"/>
              <w:rPr>
                <w:sz w:val="24"/>
                <w:szCs w:val="24"/>
              </w:rPr>
            </w:pPr>
            <w:r>
              <w:rPr>
                <w:sz w:val="24"/>
                <w:szCs w:val="24"/>
              </w:rPr>
              <w:t>3.</w:t>
            </w: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PRAC230407</w:t>
            </w:r>
          </w:p>
        </w:tc>
        <w:tc>
          <w:tcPr>
            <w:tcW w:w="3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Nguyên lý kế toán</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r>
      <w:tr w:rsidR="00084D86">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ind w:left="150"/>
              <w:rPr>
                <w:sz w:val="24"/>
                <w:szCs w:val="24"/>
              </w:rPr>
            </w:pPr>
            <w:r>
              <w:rPr>
                <w:sz w:val="24"/>
                <w:szCs w:val="24"/>
              </w:rPr>
              <w:t>4.</w:t>
            </w: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FUMA230806</w:t>
            </w:r>
          </w:p>
        </w:tc>
        <w:tc>
          <w:tcPr>
            <w:tcW w:w="3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Quản trị học căn bản</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r>
      <w:tr w:rsidR="00084D86">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150"/>
              <w:rPr>
                <w:sz w:val="24"/>
                <w:szCs w:val="24"/>
              </w:rPr>
            </w:pPr>
            <w:r>
              <w:rPr>
                <w:sz w:val="24"/>
                <w:szCs w:val="24"/>
              </w:rPr>
              <w:t>5.</w:t>
            </w: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MAIS430306</w:t>
            </w:r>
          </w:p>
        </w:tc>
        <w:tc>
          <w:tcPr>
            <w:tcW w:w="3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Hệ thống thông tin quản lý (MIS)</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3</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ind w:left="720"/>
              <w:rPr>
                <w:sz w:val="24"/>
                <w:szCs w:val="24"/>
              </w:rPr>
            </w:pPr>
          </w:p>
        </w:tc>
      </w:tr>
      <w:tr w:rsidR="00084D86">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ind w:left="150"/>
              <w:rPr>
                <w:sz w:val="24"/>
                <w:szCs w:val="24"/>
              </w:rPr>
            </w:pPr>
            <w:r>
              <w:rPr>
                <w:sz w:val="24"/>
                <w:szCs w:val="24"/>
              </w:rPr>
              <w:t>6.</w:t>
            </w: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RMET220406</w:t>
            </w:r>
          </w:p>
        </w:tc>
        <w:tc>
          <w:tcPr>
            <w:tcW w:w="3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Phương pháp nghiên cứu</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2</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r>
      <w:tr w:rsidR="00084D86">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ind w:left="150"/>
              <w:rPr>
                <w:sz w:val="24"/>
                <w:szCs w:val="24"/>
              </w:rPr>
            </w:pPr>
            <w:r>
              <w:rPr>
                <w:sz w:val="24"/>
                <w:szCs w:val="24"/>
              </w:rPr>
              <w:t>7.</w:t>
            </w: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DANA230706</w:t>
            </w:r>
          </w:p>
        </w:tc>
        <w:tc>
          <w:tcPr>
            <w:tcW w:w="3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Phân tích dữ liệu</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RMET220406 (MTQ)</w:t>
            </w:r>
          </w:p>
        </w:tc>
      </w:tr>
      <w:tr w:rsidR="00084D86">
        <w:trPr>
          <w:trHeight w:val="230"/>
        </w:trPr>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ind w:left="150"/>
              <w:rPr>
                <w:sz w:val="24"/>
                <w:szCs w:val="24"/>
              </w:rPr>
            </w:pPr>
            <w:r>
              <w:rPr>
                <w:sz w:val="24"/>
                <w:szCs w:val="24"/>
              </w:rPr>
              <w:t>8.</w:t>
            </w: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MAOP230706</w:t>
            </w:r>
          </w:p>
        </w:tc>
        <w:tc>
          <w:tcPr>
            <w:tcW w:w="3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Tối ưu hóa</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r>
      <w:tr w:rsidR="00084D86">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ind w:left="150"/>
              <w:rPr>
                <w:sz w:val="24"/>
                <w:szCs w:val="24"/>
              </w:rPr>
            </w:pPr>
            <w:r>
              <w:rPr>
                <w:sz w:val="24"/>
                <w:szCs w:val="24"/>
              </w:rPr>
              <w:t>9.</w:t>
            </w: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BAMA231206</w:t>
            </w:r>
          </w:p>
        </w:tc>
        <w:tc>
          <w:tcPr>
            <w:tcW w:w="3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Marketing căn bản</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i/>
                <w:sz w:val="24"/>
                <w:szCs w:val="24"/>
              </w:rPr>
              <w:t>3</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r>
      <w:tr w:rsidR="00084D86">
        <w:tc>
          <w:tcPr>
            <w:tcW w:w="611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b/>
                <w:sz w:val="24"/>
                <w:szCs w:val="24"/>
              </w:rPr>
              <w:t>Tổng</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b/>
                <w:sz w:val="24"/>
                <w:szCs w:val="24"/>
              </w:rPr>
              <w:t>26</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bl>
    <w:p w:rsidR="00084D86" w:rsidRDefault="009D049C">
      <w:pPr>
        <w:spacing w:line="276" w:lineRule="auto"/>
        <w:rPr>
          <w:b/>
          <w:i/>
          <w:sz w:val="24"/>
          <w:szCs w:val="24"/>
          <w:u w:val="single"/>
        </w:rPr>
      </w:pPr>
      <w:r>
        <w:rPr>
          <w:sz w:val="24"/>
          <w:szCs w:val="24"/>
        </w:rPr>
        <w:br/>
      </w:r>
    </w:p>
    <w:p w:rsidR="00084D86" w:rsidRDefault="009D049C">
      <w:pPr>
        <w:rPr>
          <w:b/>
          <w:i/>
          <w:sz w:val="24"/>
          <w:szCs w:val="24"/>
          <w:u w:val="single"/>
        </w:rPr>
      </w:pPr>
      <w:r>
        <w:br w:type="page"/>
      </w:r>
    </w:p>
    <w:p w:rsidR="00084D86" w:rsidRDefault="009D049C">
      <w:pPr>
        <w:spacing w:line="276" w:lineRule="auto"/>
        <w:rPr>
          <w:b/>
          <w:i/>
          <w:sz w:val="24"/>
          <w:szCs w:val="24"/>
          <w:u w:val="single"/>
        </w:rPr>
      </w:pPr>
      <w:r>
        <w:rPr>
          <w:b/>
          <w:i/>
          <w:sz w:val="24"/>
          <w:szCs w:val="24"/>
          <w:u w:val="single"/>
        </w:rPr>
        <w:lastRenderedPageBreak/>
        <w:t xml:space="preserve">b. Kiến thức chuyên ngành </w:t>
      </w:r>
    </w:p>
    <w:p w:rsidR="00084D86" w:rsidRDefault="00084D86">
      <w:pPr>
        <w:spacing w:line="276" w:lineRule="auto"/>
        <w:rPr>
          <w:b/>
          <w:i/>
          <w:sz w:val="24"/>
          <w:szCs w:val="24"/>
          <w:u w:val="single"/>
        </w:rPr>
      </w:pPr>
    </w:p>
    <w:tbl>
      <w:tblPr>
        <w:tblStyle w:val="afffff6"/>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
        <w:gridCol w:w="1935"/>
        <w:gridCol w:w="3490"/>
        <w:gridCol w:w="990"/>
        <w:gridCol w:w="2075"/>
      </w:tblGrid>
      <w:tr w:rsidR="00084D86">
        <w:trPr>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STT</w:t>
            </w:r>
          </w:p>
        </w:tc>
        <w:tc>
          <w:tcPr>
            <w:tcW w:w="1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môn học</w:t>
            </w:r>
          </w:p>
        </w:tc>
        <w:tc>
          <w:tcPr>
            <w:tcW w:w="3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Tên học phần</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Số tín chỉ</w:t>
            </w:r>
          </w:p>
        </w:tc>
        <w:tc>
          <w:tcPr>
            <w:tcW w:w="2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MH trước (MHT),</w:t>
            </w:r>
          </w:p>
          <w:p w:rsidR="00084D86" w:rsidRDefault="009D049C">
            <w:pPr>
              <w:spacing w:line="276" w:lineRule="auto"/>
              <w:jc w:val="center"/>
              <w:rPr>
                <w:sz w:val="24"/>
                <w:szCs w:val="24"/>
              </w:rPr>
            </w:pPr>
            <w:r>
              <w:rPr>
                <w:b/>
                <w:sz w:val="24"/>
                <w:szCs w:val="24"/>
              </w:rPr>
              <w:t>MH tiên quyết (MTQ)</w:t>
            </w:r>
          </w:p>
        </w:tc>
      </w:tr>
      <w:tr w:rsidR="00084D86">
        <w:trPr>
          <w:trHeight w:val="331"/>
          <w:tblHeader/>
        </w:trPr>
        <w:tc>
          <w:tcPr>
            <w:tcW w:w="918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Hướng Quản trị sản xuất - chất lượng</w:t>
            </w:r>
          </w:p>
        </w:tc>
      </w:tr>
      <w:tr w:rsidR="00084D86">
        <w:trPr>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numPr>
                <w:ilvl w:val="0"/>
                <w:numId w:val="19"/>
              </w:numPr>
              <w:spacing w:line="276" w:lineRule="auto"/>
              <w:ind w:left="502"/>
              <w:rPr>
                <w:sz w:val="24"/>
                <w:szCs w:val="24"/>
              </w:rPr>
            </w:pPr>
          </w:p>
        </w:tc>
        <w:tc>
          <w:tcPr>
            <w:tcW w:w="1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OPMA340806</w:t>
            </w:r>
          </w:p>
        </w:tc>
        <w:tc>
          <w:tcPr>
            <w:tcW w:w="3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Quản trị vận hành</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4</w:t>
            </w:r>
          </w:p>
        </w:tc>
        <w:tc>
          <w:tcPr>
            <w:tcW w:w="2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FUMA230806 (MHT)</w:t>
            </w:r>
          </w:p>
        </w:tc>
      </w:tr>
      <w:tr w:rsidR="00084D86">
        <w:trPr>
          <w:trHeight w:val="377"/>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numPr>
                <w:ilvl w:val="0"/>
                <w:numId w:val="19"/>
              </w:numPr>
              <w:spacing w:line="276" w:lineRule="auto"/>
              <w:ind w:left="502"/>
              <w:rPr>
                <w:sz w:val="24"/>
                <w:szCs w:val="24"/>
              </w:rPr>
            </w:pPr>
          </w:p>
        </w:tc>
        <w:tc>
          <w:tcPr>
            <w:tcW w:w="1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QMAN331606</w:t>
            </w:r>
          </w:p>
        </w:tc>
        <w:tc>
          <w:tcPr>
            <w:tcW w:w="3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Quản trị chất lượng </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2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BSTA231006 (MHT)</w:t>
            </w:r>
          </w:p>
        </w:tc>
      </w:tr>
      <w:tr w:rsidR="00084D86">
        <w:trPr>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numPr>
                <w:ilvl w:val="0"/>
                <w:numId w:val="19"/>
              </w:numPr>
              <w:spacing w:line="276" w:lineRule="auto"/>
              <w:ind w:left="502"/>
              <w:rPr>
                <w:sz w:val="24"/>
                <w:szCs w:val="24"/>
              </w:rPr>
            </w:pPr>
          </w:p>
        </w:tc>
        <w:tc>
          <w:tcPr>
            <w:tcW w:w="1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ERPS431208</w:t>
            </w:r>
          </w:p>
        </w:tc>
        <w:tc>
          <w:tcPr>
            <w:tcW w:w="3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Hệ thống HĐ nguồn lực DN (ERP)</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2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ind w:left="720"/>
              <w:rPr>
                <w:sz w:val="24"/>
                <w:szCs w:val="24"/>
              </w:rPr>
            </w:pPr>
          </w:p>
        </w:tc>
      </w:tr>
      <w:tr w:rsidR="00084D86">
        <w:trPr>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numPr>
                <w:ilvl w:val="0"/>
                <w:numId w:val="19"/>
              </w:numPr>
              <w:spacing w:line="276" w:lineRule="auto"/>
              <w:ind w:left="502"/>
              <w:rPr>
                <w:sz w:val="24"/>
                <w:szCs w:val="24"/>
              </w:rPr>
            </w:pPr>
          </w:p>
        </w:tc>
        <w:tc>
          <w:tcPr>
            <w:tcW w:w="1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ELOG332509</w:t>
            </w:r>
          </w:p>
        </w:tc>
        <w:tc>
          <w:tcPr>
            <w:tcW w:w="3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E-logistics</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2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FUMA230806 (MHT)</w:t>
            </w:r>
          </w:p>
        </w:tc>
      </w:tr>
      <w:tr w:rsidR="00084D86">
        <w:trPr>
          <w:tblHeader/>
        </w:trPr>
        <w:tc>
          <w:tcPr>
            <w:tcW w:w="611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b/>
                <w:sz w:val="24"/>
                <w:szCs w:val="24"/>
              </w:rPr>
              <w:t>Tổng</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b/>
                <w:sz w:val="24"/>
                <w:szCs w:val="24"/>
              </w:rPr>
              <w:t>13</w:t>
            </w:r>
          </w:p>
        </w:tc>
        <w:tc>
          <w:tcPr>
            <w:tcW w:w="2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r>
      <w:tr w:rsidR="00084D86">
        <w:trPr>
          <w:tblHeader/>
        </w:trPr>
        <w:tc>
          <w:tcPr>
            <w:tcW w:w="918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Hướng Marketing và kinh doanh</w:t>
            </w:r>
          </w:p>
        </w:tc>
      </w:tr>
      <w:tr w:rsidR="00084D86">
        <w:trPr>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numPr>
                <w:ilvl w:val="0"/>
                <w:numId w:val="19"/>
              </w:numPr>
              <w:spacing w:line="276" w:lineRule="auto"/>
              <w:ind w:left="502"/>
              <w:rPr>
                <w:sz w:val="24"/>
                <w:szCs w:val="24"/>
              </w:rPr>
            </w:pPr>
          </w:p>
        </w:tc>
        <w:tc>
          <w:tcPr>
            <w:tcW w:w="1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IMCO334008</w:t>
            </w:r>
          </w:p>
        </w:tc>
        <w:tc>
          <w:tcPr>
            <w:tcW w:w="3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Truyền thông marketing tích hợp</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2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r>
      <w:tr w:rsidR="00084D86">
        <w:trPr>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numPr>
                <w:ilvl w:val="0"/>
                <w:numId w:val="19"/>
              </w:numPr>
              <w:spacing w:line="276" w:lineRule="auto"/>
              <w:ind w:left="502"/>
              <w:rPr>
                <w:sz w:val="24"/>
                <w:szCs w:val="24"/>
              </w:rPr>
            </w:pPr>
          </w:p>
        </w:tc>
        <w:tc>
          <w:tcPr>
            <w:tcW w:w="1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ECOM431308</w:t>
            </w:r>
          </w:p>
        </w:tc>
        <w:tc>
          <w:tcPr>
            <w:tcW w:w="3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Thương mại điện tử</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2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r>
      <w:tr w:rsidR="00084D86">
        <w:trPr>
          <w:trHeight w:val="351"/>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numPr>
                <w:ilvl w:val="0"/>
                <w:numId w:val="19"/>
              </w:numPr>
              <w:spacing w:line="276" w:lineRule="auto"/>
              <w:ind w:left="502"/>
              <w:rPr>
                <w:sz w:val="24"/>
                <w:szCs w:val="24"/>
              </w:rPr>
            </w:pPr>
          </w:p>
        </w:tc>
        <w:tc>
          <w:tcPr>
            <w:tcW w:w="1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FTMA430908</w:t>
            </w:r>
          </w:p>
        </w:tc>
        <w:tc>
          <w:tcPr>
            <w:tcW w:w="3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Quản trị ngoại thương</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3</w:t>
            </w:r>
          </w:p>
        </w:tc>
        <w:tc>
          <w:tcPr>
            <w:tcW w:w="2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jc w:val="center"/>
              <w:rPr>
                <w:sz w:val="24"/>
                <w:szCs w:val="24"/>
              </w:rPr>
            </w:pPr>
          </w:p>
        </w:tc>
      </w:tr>
      <w:tr w:rsidR="00084D86">
        <w:trPr>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numPr>
                <w:ilvl w:val="0"/>
                <w:numId w:val="19"/>
              </w:numPr>
              <w:spacing w:line="276" w:lineRule="auto"/>
              <w:ind w:left="502"/>
              <w:rPr>
                <w:sz w:val="24"/>
                <w:szCs w:val="24"/>
              </w:rPr>
            </w:pPr>
          </w:p>
        </w:tc>
        <w:tc>
          <w:tcPr>
            <w:tcW w:w="1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BUAN331706</w:t>
            </w:r>
          </w:p>
        </w:tc>
        <w:tc>
          <w:tcPr>
            <w:tcW w:w="3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Phân tích kinh doanh </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3</w:t>
            </w:r>
          </w:p>
        </w:tc>
        <w:tc>
          <w:tcPr>
            <w:tcW w:w="2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r>
      <w:tr w:rsidR="00084D86">
        <w:trPr>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numPr>
                <w:ilvl w:val="0"/>
                <w:numId w:val="19"/>
              </w:numPr>
              <w:spacing w:line="276" w:lineRule="auto"/>
              <w:ind w:left="502"/>
              <w:rPr>
                <w:sz w:val="24"/>
                <w:szCs w:val="24"/>
              </w:rPr>
            </w:pPr>
          </w:p>
        </w:tc>
        <w:tc>
          <w:tcPr>
            <w:tcW w:w="1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DSMA331806</w:t>
            </w:r>
          </w:p>
        </w:tc>
        <w:tc>
          <w:tcPr>
            <w:tcW w:w="3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Quản trị chiến lược trong môi trường số</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2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FUMA230806 (MHT)</w:t>
            </w:r>
          </w:p>
          <w:p w:rsidR="00084D86" w:rsidRDefault="009D049C">
            <w:pPr>
              <w:spacing w:line="276" w:lineRule="auto"/>
              <w:jc w:val="center"/>
              <w:rPr>
                <w:sz w:val="24"/>
                <w:szCs w:val="24"/>
              </w:rPr>
            </w:pPr>
            <w:r>
              <w:rPr>
                <w:sz w:val="24"/>
                <w:szCs w:val="24"/>
              </w:rPr>
              <w:t>BAMA231206 (MHT)</w:t>
            </w:r>
          </w:p>
        </w:tc>
      </w:tr>
      <w:tr w:rsidR="00084D86">
        <w:trPr>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numPr>
                <w:ilvl w:val="0"/>
                <w:numId w:val="19"/>
              </w:numPr>
              <w:spacing w:line="276" w:lineRule="auto"/>
              <w:ind w:left="502"/>
              <w:rPr>
                <w:sz w:val="24"/>
                <w:szCs w:val="24"/>
              </w:rPr>
            </w:pPr>
          </w:p>
        </w:tc>
        <w:tc>
          <w:tcPr>
            <w:tcW w:w="1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SAMA332008</w:t>
            </w:r>
          </w:p>
        </w:tc>
        <w:tc>
          <w:tcPr>
            <w:tcW w:w="3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Quản trị bán hàng</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2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jc w:val="center"/>
              <w:rPr>
                <w:sz w:val="24"/>
                <w:szCs w:val="24"/>
              </w:rPr>
            </w:pPr>
          </w:p>
        </w:tc>
      </w:tr>
      <w:tr w:rsidR="00084D86">
        <w:trPr>
          <w:tblHeader/>
        </w:trPr>
        <w:tc>
          <w:tcPr>
            <w:tcW w:w="611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b/>
                <w:sz w:val="24"/>
                <w:szCs w:val="24"/>
              </w:rPr>
              <w:t>Tổng</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b/>
                <w:sz w:val="24"/>
                <w:szCs w:val="24"/>
              </w:rPr>
              <w:t>18</w:t>
            </w:r>
          </w:p>
        </w:tc>
        <w:tc>
          <w:tcPr>
            <w:tcW w:w="2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r>
      <w:tr w:rsidR="00084D86">
        <w:trPr>
          <w:tblHeader/>
        </w:trPr>
        <w:tc>
          <w:tcPr>
            <w:tcW w:w="918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Hướng Quản trị nhân sự</w:t>
            </w:r>
          </w:p>
        </w:tc>
      </w:tr>
      <w:tr w:rsidR="00084D86">
        <w:trPr>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numPr>
                <w:ilvl w:val="0"/>
                <w:numId w:val="19"/>
              </w:numPr>
              <w:spacing w:line="276" w:lineRule="auto"/>
              <w:ind w:left="502"/>
              <w:rPr>
                <w:sz w:val="24"/>
                <w:szCs w:val="24"/>
              </w:rPr>
            </w:pPr>
          </w:p>
        </w:tc>
        <w:tc>
          <w:tcPr>
            <w:tcW w:w="1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DHRM331906</w:t>
            </w:r>
          </w:p>
        </w:tc>
        <w:tc>
          <w:tcPr>
            <w:tcW w:w="3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Quản trị nguồn nhân lực trong môi trường số</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2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FUMA230806 (MHT)</w:t>
            </w:r>
          </w:p>
        </w:tc>
      </w:tr>
      <w:tr w:rsidR="00084D86">
        <w:trPr>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numPr>
                <w:ilvl w:val="0"/>
                <w:numId w:val="19"/>
              </w:numPr>
              <w:spacing w:line="276" w:lineRule="auto"/>
              <w:ind w:left="502"/>
              <w:rPr>
                <w:sz w:val="24"/>
                <w:szCs w:val="24"/>
              </w:rPr>
            </w:pPr>
          </w:p>
        </w:tc>
        <w:tc>
          <w:tcPr>
            <w:tcW w:w="1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CCMA332006</w:t>
            </w:r>
          </w:p>
        </w:tc>
        <w:tc>
          <w:tcPr>
            <w:tcW w:w="3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Quản trị đa văn hóa</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3</w:t>
            </w:r>
          </w:p>
        </w:tc>
        <w:tc>
          <w:tcPr>
            <w:tcW w:w="2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jc w:val="center"/>
              <w:rPr>
                <w:sz w:val="24"/>
                <w:szCs w:val="24"/>
              </w:rPr>
            </w:pPr>
          </w:p>
        </w:tc>
      </w:tr>
      <w:tr w:rsidR="00084D86">
        <w:trPr>
          <w:trHeight w:val="336"/>
        </w:trPr>
        <w:tc>
          <w:tcPr>
            <w:tcW w:w="611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b/>
                <w:sz w:val="24"/>
                <w:szCs w:val="24"/>
              </w:rPr>
              <w:t>Tổng</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6</w:t>
            </w:r>
          </w:p>
        </w:tc>
        <w:tc>
          <w:tcPr>
            <w:tcW w:w="2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918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Hướng Quản trị tài chính</w:t>
            </w:r>
          </w:p>
        </w:tc>
      </w:tr>
      <w:tr w:rsidR="00084D86">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numPr>
                <w:ilvl w:val="0"/>
                <w:numId w:val="19"/>
              </w:numPr>
              <w:spacing w:line="276" w:lineRule="auto"/>
              <w:ind w:left="502"/>
              <w:rPr>
                <w:sz w:val="24"/>
                <w:szCs w:val="24"/>
              </w:rPr>
            </w:pPr>
          </w:p>
        </w:tc>
        <w:tc>
          <w:tcPr>
            <w:tcW w:w="1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FIMA430807</w:t>
            </w:r>
          </w:p>
        </w:tc>
        <w:tc>
          <w:tcPr>
            <w:tcW w:w="3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Quản trị tài chính</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2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PRAC230407 (MHT)</w:t>
            </w:r>
          </w:p>
        </w:tc>
      </w:tr>
      <w:tr w:rsidR="00084D86">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numPr>
                <w:ilvl w:val="0"/>
                <w:numId w:val="19"/>
              </w:numPr>
              <w:spacing w:line="276" w:lineRule="auto"/>
              <w:ind w:left="502"/>
              <w:rPr>
                <w:sz w:val="24"/>
                <w:szCs w:val="24"/>
              </w:rPr>
            </w:pPr>
          </w:p>
        </w:tc>
        <w:tc>
          <w:tcPr>
            <w:tcW w:w="1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PRMA434308</w:t>
            </w:r>
          </w:p>
        </w:tc>
        <w:tc>
          <w:tcPr>
            <w:tcW w:w="3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Quản trị dự án</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2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FUMA230806 (MHT)</w:t>
            </w:r>
          </w:p>
        </w:tc>
      </w:tr>
      <w:tr w:rsidR="00084D86">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numPr>
                <w:ilvl w:val="0"/>
                <w:numId w:val="19"/>
              </w:numPr>
              <w:spacing w:line="276" w:lineRule="auto"/>
              <w:ind w:left="502"/>
              <w:rPr>
                <w:sz w:val="24"/>
                <w:szCs w:val="24"/>
              </w:rPr>
            </w:pPr>
          </w:p>
        </w:tc>
        <w:tc>
          <w:tcPr>
            <w:tcW w:w="1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MARI331907</w:t>
            </w:r>
          </w:p>
        </w:tc>
        <w:tc>
          <w:tcPr>
            <w:tcW w:w="3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Quản trị rủi ro</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2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r>
      <w:tr w:rsidR="00084D86">
        <w:trPr>
          <w:trHeight w:val="410"/>
        </w:trPr>
        <w:tc>
          <w:tcPr>
            <w:tcW w:w="611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b/>
                <w:sz w:val="24"/>
                <w:szCs w:val="24"/>
              </w:rPr>
              <w:t>Tổng</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mallCaps/>
                <w:sz w:val="24"/>
                <w:szCs w:val="24"/>
              </w:rPr>
              <w:t>9</w:t>
            </w:r>
          </w:p>
        </w:tc>
        <w:tc>
          <w:tcPr>
            <w:tcW w:w="2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11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b/>
                <w:sz w:val="24"/>
                <w:szCs w:val="24"/>
              </w:rPr>
              <w:t>Tổng</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right"/>
              <w:rPr>
                <w:sz w:val="24"/>
                <w:szCs w:val="24"/>
              </w:rPr>
            </w:pPr>
            <w:r>
              <w:rPr>
                <w:b/>
                <w:smallCaps/>
                <w:sz w:val="24"/>
                <w:szCs w:val="24"/>
                <w:highlight w:val="yellow"/>
              </w:rPr>
              <w:t>4</w:t>
            </w:r>
            <w:r>
              <w:rPr>
                <w:b/>
                <w:smallCaps/>
                <w:sz w:val="24"/>
                <w:szCs w:val="24"/>
              </w:rPr>
              <w:t>6</w:t>
            </w:r>
          </w:p>
        </w:tc>
        <w:tc>
          <w:tcPr>
            <w:tcW w:w="2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 xml:space="preserve">  </w:t>
            </w:r>
          </w:p>
        </w:tc>
      </w:tr>
    </w:tbl>
    <w:p w:rsidR="00084D86" w:rsidRDefault="00084D86">
      <w:pPr>
        <w:spacing w:line="276" w:lineRule="auto"/>
        <w:rPr>
          <w:b/>
          <w:i/>
          <w:sz w:val="24"/>
          <w:szCs w:val="24"/>
          <w:u w:val="single"/>
        </w:rPr>
      </w:pPr>
    </w:p>
    <w:p w:rsidR="00084D86" w:rsidRDefault="009D049C">
      <w:pPr>
        <w:rPr>
          <w:b/>
          <w:i/>
          <w:sz w:val="24"/>
          <w:szCs w:val="24"/>
          <w:u w:val="single"/>
        </w:rPr>
      </w:pPr>
      <w:r>
        <w:br w:type="page"/>
      </w:r>
    </w:p>
    <w:p w:rsidR="00084D86" w:rsidRDefault="009D049C">
      <w:pPr>
        <w:spacing w:line="276" w:lineRule="auto"/>
        <w:rPr>
          <w:b/>
          <w:sz w:val="24"/>
          <w:szCs w:val="24"/>
        </w:rPr>
      </w:pPr>
      <w:r>
        <w:rPr>
          <w:b/>
          <w:i/>
          <w:sz w:val="24"/>
          <w:szCs w:val="24"/>
          <w:u w:val="single"/>
        </w:rPr>
        <w:lastRenderedPageBreak/>
        <w:t>c. Chuyên đề DN – Thực tập – Khóa luận Tốt nghiệp</w:t>
      </w:r>
      <w:r>
        <w:rPr>
          <w:b/>
          <w:sz w:val="24"/>
          <w:szCs w:val="24"/>
        </w:rPr>
        <w:t> </w:t>
      </w:r>
    </w:p>
    <w:p w:rsidR="00084D86" w:rsidRDefault="00084D86">
      <w:pPr>
        <w:spacing w:line="276" w:lineRule="auto"/>
        <w:rPr>
          <w:sz w:val="24"/>
          <w:szCs w:val="24"/>
        </w:rPr>
      </w:pPr>
    </w:p>
    <w:tbl>
      <w:tblPr>
        <w:tblStyle w:val="afffff7"/>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
        <w:gridCol w:w="1921"/>
        <w:gridCol w:w="3510"/>
        <w:gridCol w:w="990"/>
        <w:gridCol w:w="2340"/>
      </w:tblGrid>
      <w:tr w:rsidR="00084D86">
        <w:tc>
          <w:tcPr>
            <w:tcW w:w="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STT</w:t>
            </w: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môn học</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Tên học phần</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Số tín chỉ</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MH trước (MHT),</w:t>
            </w:r>
          </w:p>
          <w:p w:rsidR="00084D86" w:rsidRDefault="009D049C">
            <w:pPr>
              <w:spacing w:line="276" w:lineRule="auto"/>
              <w:jc w:val="center"/>
              <w:rPr>
                <w:sz w:val="24"/>
                <w:szCs w:val="24"/>
              </w:rPr>
            </w:pPr>
            <w:r>
              <w:rPr>
                <w:b/>
                <w:sz w:val="24"/>
                <w:szCs w:val="24"/>
              </w:rPr>
              <w:t>MH tiên quyết (MTQ)</w:t>
            </w:r>
          </w:p>
        </w:tc>
      </w:tr>
      <w:tr w:rsidR="00084D86">
        <w:trPr>
          <w:trHeight w:val="287"/>
        </w:trPr>
        <w:tc>
          <w:tcPr>
            <w:tcW w:w="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20"/>
              </w:numPr>
              <w:spacing w:line="276" w:lineRule="auto"/>
              <w:ind w:left="502"/>
              <w:rPr>
                <w:sz w:val="24"/>
                <w:szCs w:val="24"/>
              </w:rPr>
            </w:pP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583C9F">
            <w:pPr>
              <w:spacing w:line="276" w:lineRule="auto"/>
              <w:rPr>
                <w:sz w:val="24"/>
                <w:szCs w:val="24"/>
              </w:rPr>
            </w:pPr>
            <w:r>
              <w:rPr>
                <w:sz w:val="24"/>
                <w:szCs w:val="24"/>
              </w:rPr>
              <w:t>SEMI310026</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583C9F">
            <w:pPr>
              <w:spacing w:line="276" w:lineRule="auto"/>
              <w:rPr>
                <w:sz w:val="24"/>
                <w:szCs w:val="24"/>
              </w:rPr>
            </w:pPr>
            <w:r>
              <w:rPr>
                <w:sz w:val="24"/>
                <w:szCs w:val="24"/>
              </w:rPr>
              <w:t>Chuyên đề doanh nghiệp</w:t>
            </w:r>
            <w:bookmarkStart w:id="2" w:name="_GoBack"/>
            <w:bookmarkEnd w:id="2"/>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583C9F">
            <w:pPr>
              <w:spacing w:line="276" w:lineRule="auto"/>
              <w:jc w:val="center"/>
              <w:rPr>
                <w:sz w:val="24"/>
                <w:szCs w:val="24"/>
              </w:rPr>
            </w:pPr>
            <w:r>
              <w:rPr>
                <w:sz w:val="24"/>
                <w:szCs w:val="24"/>
              </w:rPr>
              <w:t>01</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không tích lũy</w:t>
            </w:r>
          </w:p>
        </w:tc>
      </w:tr>
      <w:tr w:rsidR="00084D86">
        <w:trPr>
          <w:trHeight w:val="287"/>
        </w:trPr>
        <w:tc>
          <w:tcPr>
            <w:tcW w:w="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20"/>
              </w:numPr>
              <w:spacing w:line="276" w:lineRule="auto"/>
              <w:ind w:left="502"/>
              <w:rPr>
                <w:sz w:val="24"/>
                <w:szCs w:val="24"/>
              </w:rPr>
            </w:pP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BAIN421306</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Thực tập tốt nghiệp (QTKD)</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02</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widowControl w:val="0"/>
              <w:pBdr>
                <w:top w:val="nil"/>
                <w:left w:val="nil"/>
                <w:bottom w:val="nil"/>
                <w:right w:val="nil"/>
                <w:between w:val="nil"/>
              </w:pBdr>
              <w:spacing w:line="276" w:lineRule="auto"/>
              <w:rPr>
                <w:sz w:val="24"/>
                <w:szCs w:val="24"/>
              </w:rPr>
            </w:pPr>
          </w:p>
        </w:tc>
      </w:tr>
      <w:tr w:rsidR="00084D86">
        <w:tc>
          <w:tcPr>
            <w:tcW w:w="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20"/>
              </w:numPr>
              <w:spacing w:line="276" w:lineRule="auto"/>
              <w:ind w:left="502"/>
              <w:rPr>
                <w:sz w:val="24"/>
                <w:szCs w:val="24"/>
              </w:rPr>
            </w:pPr>
          </w:p>
        </w:tc>
        <w:tc>
          <w:tcPr>
            <w:tcW w:w="19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BAGR461306</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Khóa luận tốt nghiệp (QTKD)</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06</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widowControl w:val="0"/>
              <w:pBdr>
                <w:top w:val="nil"/>
                <w:left w:val="nil"/>
                <w:bottom w:val="nil"/>
                <w:right w:val="nil"/>
                <w:between w:val="nil"/>
              </w:pBdr>
              <w:spacing w:line="276" w:lineRule="auto"/>
              <w:rPr>
                <w:sz w:val="24"/>
                <w:szCs w:val="24"/>
              </w:rPr>
            </w:pPr>
            <w:r>
              <w:rPr>
                <w:sz w:val="24"/>
                <w:szCs w:val="24"/>
              </w:rPr>
              <w:t>BAIN421306 (MTQ)</w:t>
            </w:r>
          </w:p>
        </w:tc>
      </w:tr>
      <w:tr w:rsidR="00084D86">
        <w:tc>
          <w:tcPr>
            <w:tcW w:w="611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b/>
                <w:sz w:val="24"/>
                <w:szCs w:val="24"/>
              </w:rPr>
              <w:t>Tổng</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ind w:left="284"/>
              <w:jc w:val="right"/>
              <w:rPr>
                <w:sz w:val="24"/>
                <w:szCs w:val="24"/>
              </w:rPr>
            </w:pPr>
            <w:r>
              <w:rPr>
                <w:b/>
                <w:sz w:val="24"/>
                <w:szCs w:val="24"/>
              </w:rPr>
              <w:t>8</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r>
    </w:tbl>
    <w:p w:rsidR="00084D86" w:rsidRDefault="00084D86">
      <w:pPr>
        <w:spacing w:line="276" w:lineRule="auto"/>
        <w:rPr>
          <w:sz w:val="24"/>
          <w:szCs w:val="24"/>
        </w:rPr>
      </w:pPr>
    </w:p>
    <w:p w:rsidR="00084D86" w:rsidRDefault="009D049C">
      <w:pPr>
        <w:spacing w:line="276" w:lineRule="auto"/>
        <w:rPr>
          <w:sz w:val="24"/>
          <w:szCs w:val="24"/>
        </w:rPr>
      </w:pPr>
      <w:r>
        <w:rPr>
          <w:b/>
          <w:sz w:val="24"/>
          <w:szCs w:val="24"/>
        </w:rPr>
        <w:t>B – Phần tự chọn:</w:t>
      </w:r>
    </w:p>
    <w:p w:rsidR="00084D86" w:rsidRDefault="009D049C">
      <w:pPr>
        <w:spacing w:line="276" w:lineRule="auto"/>
        <w:rPr>
          <w:b/>
          <w:i/>
          <w:sz w:val="24"/>
          <w:szCs w:val="24"/>
          <w:u w:val="single"/>
        </w:rPr>
      </w:pPr>
      <w:r>
        <w:rPr>
          <w:b/>
          <w:i/>
          <w:sz w:val="24"/>
          <w:szCs w:val="24"/>
          <w:u w:val="single"/>
        </w:rPr>
        <w:t>a. Kiến thức cơ sở ngành_Nhóm A (Sinh viên chọn 06 tín chỉ trong các môn sau)</w:t>
      </w:r>
    </w:p>
    <w:p w:rsidR="00084D86" w:rsidRDefault="00084D86">
      <w:pPr>
        <w:spacing w:line="276" w:lineRule="auto"/>
        <w:rPr>
          <w:b/>
          <w:i/>
          <w:sz w:val="24"/>
          <w:szCs w:val="24"/>
          <w:u w:val="single"/>
        </w:rPr>
      </w:pPr>
    </w:p>
    <w:tbl>
      <w:tblPr>
        <w:tblStyle w:val="afffff8"/>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1650"/>
        <w:gridCol w:w="2610"/>
        <w:gridCol w:w="780"/>
        <w:gridCol w:w="2115"/>
        <w:gridCol w:w="2115"/>
      </w:tblGrid>
      <w:tr w:rsidR="00084D86">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STT</w:t>
            </w:r>
          </w:p>
        </w:tc>
        <w:tc>
          <w:tcPr>
            <w:tcW w:w="1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môn học</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Tên học phần</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Số tín chỉ</w:t>
            </w:r>
          </w:p>
        </w:tc>
        <w:tc>
          <w:tcPr>
            <w:tcW w:w="2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MH trước (MHT),</w:t>
            </w:r>
          </w:p>
          <w:p w:rsidR="00084D86" w:rsidRDefault="009D049C">
            <w:pPr>
              <w:spacing w:line="276" w:lineRule="auto"/>
              <w:jc w:val="center"/>
              <w:rPr>
                <w:sz w:val="24"/>
                <w:szCs w:val="24"/>
              </w:rPr>
            </w:pPr>
            <w:r>
              <w:rPr>
                <w:b/>
                <w:sz w:val="24"/>
                <w:szCs w:val="24"/>
              </w:rPr>
              <w:t>MH tiên quyết (MTQ)</w:t>
            </w:r>
          </w:p>
        </w:tc>
        <w:tc>
          <w:tcPr>
            <w:tcW w:w="2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b/>
                <w:sz w:val="24"/>
                <w:szCs w:val="24"/>
              </w:rPr>
            </w:pPr>
            <w:r>
              <w:rPr>
                <w:b/>
                <w:sz w:val="24"/>
                <w:szCs w:val="24"/>
              </w:rPr>
              <w:t>Học kỳ</w:t>
            </w:r>
          </w:p>
        </w:tc>
      </w:tr>
      <w:tr w:rsidR="00084D86">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numPr>
                <w:ilvl w:val="0"/>
                <w:numId w:val="5"/>
              </w:numPr>
              <w:spacing w:line="276" w:lineRule="auto"/>
              <w:ind w:left="502"/>
              <w:rPr>
                <w:sz w:val="24"/>
                <w:szCs w:val="24"/>
              </w:rPr>
            </w:pPr>
          </w:p>
        </w:tc>
        <w:tc>
          <w:tcPr>
            <w:tcW w:w="1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ABDA433708</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Ứng dụng phân tích dữ liệu lớn trong kinh doanh (Big Data)</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3</w:t>
            </w:r>
          </w:p>
        </w:tc>
        <w:tc>
          <w:tcPr>
            <w:tcW w:w="2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ind w:left="720"/>
              <w:rPr>
                <w:sz w:val="24"/>
                <w:szCs w:val="24"/>
              </w:rPr>
            </w:pPr>
          </w:p>
        </w:tc>
        <w:tc>
          <w:tcPr>
            <w:tcW w:w="2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578"/>
              <w:rPr>
                <w:sz w:val="24"/>
                <w:szCs w:val="24"/>
              </w:rPr>
            </w:pPr>
            <w:r>
              <w:rPr>
                <w:sz w:val="24"/>
                <w:szCs w:val="24"/>
              </w:rPr>
              <w:t>HK4 - Đợt 1</w:t>
            </w:r>
          </w:p>
        </w:tc>
      </w:tr>
      <w:tr w:rsidR="00084D86">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numPr>
                <w:ilvl w:val="0"/>
                <w:numId w:val="5"/>
              </w:numPr>
              <w:spacing w:line="276" w:lineRule="auto"/>
              <w:ind w:left="502"/>
              <w:rPr>
                <w:sz w:val="24"/>
                <w:szCs w:val="24"/>
              </w:rPr>
            </w:pPr>
          </w:p>
        </w:tc>
        <w:tc>
          <w:tcPr>
            <w:tcW w:w="1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CSRE231306</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Trách nhiệm xã hội của doanh nghiệp</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3</w:t>
            </w:r>
          </w:p>
        </w:tc>
        <w:tc>
          <w:tcPr>
            <w:tcW w:w="2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jc w:val="center"/>
              <w:rPr>
                <w:sz w:val="24"/>
                <w:szCs w:val="24"/>
              </w:rPr>
            </w:pPr>
          </w:p>
        </w:tc>
        <w:tc>
          <w:tcPr>
            <w:tcW w:w="2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578"/>
              <w:rPr>
                <w:sz w:val="24"/>
                <w:szCs w:val="24"/>
              </w:rPr>
            </w:pPr>
            <w:r>
              <w:rPr>
                <w:sz w:val="24"/>
                <w:szCs w:val="24"/>
              </w:rPr>
              <w:t>HK4 - Đợt 1</w:t>
            </w:r>
          </w:p>
        </w:tc>
      </w:tr>
      <w:tr w:rsidR="00084D86">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numPr>
                <w:ilvl w:val="0"/>
                <w:numId w:val="5"/>
              </w:numPr>
              <w:spacing w:line="276" w:lineRule="auto"/>
              <w:ind w:left="502"/>
              <w:rPr>
                <w:sz w:val="24"/>
                <w:szCs w:val="24"/>
              </w:rPr>
            </w:pPr>
          </w:p>
        </w:tc>
        <w:tc>
          <w:tcPr>
            <w:tcW w:w="1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DECO230407</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Kinh tế số</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3</w:t>
            </w:r>
          </w:p>
        </w:tc>
        <w:tc>
          <w:tcPr>
            <w:tcW w:w="2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jc w:val="center"/>
              <w:rPr>
                <w:sz w:val="24"/>
                <w:szCs w:val="24"/>
              </w:rPr>
            </w:pPr>
          </w:p>
        </w:tc>
        <w:tc>
          <w:tcPr>
            <w:tcW w:w="2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578"/>
              <w:rPr>
                <w:sz w:val="24"/>
                <w:szCs w:val="24"/>
              </w:rPr>
            </w:pPr>
            <w:r>
              <w:rPr>
                <w:sz w:val="24"/>
                <w:szCs w:val="24"/>
              </w:rPr>
              <w:t>HK4 - Đợt 1</w:t>
            </w:r>
          </w:p>
        </w:tc>
      </w:tr>
      <w:tr w:rsidR="00084D86">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numPr>
                <w:ilvl w:val="0"/>
                <w:numId w:val="5"/>
              </w:numPr>
              <w:spacing w:line="276" w:lineRule="auto"/>
              <w:ind w:left="502"/>
              <w:rPr>
                <w:sz w:val="24"/>
                <w:szCs w:val="24"/>
              </w:rPr>
            </w:pPr>
          </w:p>
        </w:tc>
        <w:tc>
          <w:tcPr>
            <w:tcW w:w="1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INMA231406</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hd w:val="clear" w:color="auto" w:fill="FFFFFF"/>
              <w:spacing w:line="276" w:lineRule="auto"/>
              <w:rPr>
                <w:sz w:val="24"/>
                <w:szCs w:val="24"/>
              </w:rPr>
            </w:pPr>
            <w:r>
              <w:rPr>
                <w:sz w:val="24"/>
                <w:szCs w:val="24"/>
              </w:rPr>
              <w:t>Quản trị sáng tạo và đổi mới</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3</w:t>
            </w:r>
          </w:p>
        </w:tc>
        <w:tc>
          <w:tcPr>
            <w:tcW w:w="2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jc w:val="center"/>
              <w:rPr>
                <w:sz w:val="24"/>
                <w:szCs w:val="24"/>
              </w:rPr>
            </w:pPr>
          </w:p>
        </w:tc>
        <w:tc>
          <w:tcPr>
            <w:tcW w:w="2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578"/>
              <w:rPr>
                <w:sz w:val="24"/>
                <w:szCs w:val="24"/>
              </w:rPr>
            </w:pPr>
            <w:r>
              <w:rPr>
                <w:sz w:val="24"/>
                <w:szCs w:val="24"/>
              </w:rPr>
              <w:t>HK5 - Đợt 1</w:t>
            </w:r>
          </w:p>
        </w:tc>
      </w:tr>
      <w:tr w:rsidR="00084D86">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numPr>
                <w:ilvl w:val="0"/>
                <w:numId w:val="5"/>
              </w:numPr>
              <w:spacing w:line="276" w:lineRule="auto"/>
              <w:ind w:left="502"/>
              <w:rPr>
                <w:sz w:val="24"/>
                <w:szCs w:val="24"/>
              </w:rPr>
            </w:pPr>
          </w:p>
        </w:tc>
        <w:tc>
          <w:tcPr>
            <w:tcW w:w="1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FUBY333808</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Lập trình căn bản Python</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 (2+1)</w:t>
            </w:r>
          </w:p>
        </w:tc>
        <w:tc>
          <w:tcPr>
            <w:tcW w:w="2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ind w:left="720"/>
              <w:rPr>
                <w:sz w:val="24"/>
                <w:szCs w:val="24"/>
              </w:rPr>
            </w:pPr>
          </w:p>
        </w:tc>
        <w:tc>
          <w:tcPr>
            <w:tcW w:w="2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ind w:left="720" w:hanging="578"/>
              <w:rPr>
                <w:sz w:val="24"/>
                <w:szCs w:val="24"/>
              </w:rPr>
            </w:pPr>
            <w:r>
              <w:rPr>
                <w:sz w:val="24"/>
                <w:szCs w:val="24"/>
              </w:rPr>
              <w:t>HK5 - Đợt 1</w:t>
            </w:r>
          </w:p>
        </w:tc>
      </w:tr>
      <w:tr w:rsidR="00084D86">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5"/>
              </w:numPr>
              <w:spacing w:line="276" w:lineRule="auto"/>
              <w:ind w:left="502"/>
              <w:rPr>
                <w:sz w:val="24"/>
                <w:szCs w:val="24"/>
              </w:rPr>
            </w:pPr>
          </w:p>
        </w:tc>
        <w:tc>
          <w:tcPr>
            <w:tcW w:w="1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EPAY431408</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Thanh toán điện tử </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3</w:t>
            </w:r>
          </w:p>
        </w:tc>
        <w:tc>
          <w:tcPr>
            <w:tcW w:w="2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c>
          <w:tcPr>
            <w:tcW w:w="2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578"/>
              <w:rPr>
                <w:sz w:val="24"/>
                <w:szCs w:val="24"/>
              </w:rPr>
            </w:pPr>
            <w:r>
              <w:rPr>
                <w:sz w:val="24"/>
                <w:szCs w:val="24"/>
              </w:rPr>
              <w:t>HK5 - Đợt 2</w:t>
            </w:r>
          </w:p>
        </w:tc>
      </w:tr>
    </w:tbl>
    <w:p w:rsidR="00084D86" w:rsidRDefault="009D049C">
      <w:pPr>
        <w:spacing w:line="276" w:lineRule="auto"/>
        <w:rPr>
          <w:b/>
          <w:i/>
          <w:sz w:val="24"/>
          <w:szCs w:val="24"/>
          <w:u w:val="single"/>
        </w:rPr>
      </w:pPr>
      <w:r>
        <w:rPr>
          <w:b/>
          <w:i/>
          <w:sz w:val="24"/>
          <w:szCs w:val="24"/>
          <w:u w:val="single"/>
        </w:rPr>
        <w:t>b. Kiến thức chuyên ngành_Nhóm B (Sinh viên chọn 06 tín chỉ trong các môn sau)</w:t>
      </w:r>
    </w:p>
    <w:tbl>
      <w:tblPr>
        <w:tblStyle w:val="afffff9"/>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1710"/>
        <w:gridCol w:w="1995"/>
        <w:gridCol w:w="1065"/>
        <w:gridCol w:w="2085"/>
        <w:gridCol w:w="2145"/>
      </w:tblGrid>
      <w:tr w:rsidR="00084D86">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STT</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môn học</w:t>
            </w:r>
          </w:p>
        </w:tc>
        <w:tc>
          <w:tcPr>
            <w:tcW w:w="1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Tên học phần</w:t>
            </w: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Số tín chỉ</w:t>
            </w:r>
          </w:p>
        </w:tc>
        <w:tc>
          <w:tcPr>
            <w:tcW w:w="2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MH trước (MHT),</w:t>
            </w:r>
          </w:p>
          <w:p w:rsidR="00084D86" w:rsidRDefault="009D049C">
            <w:pPr>
              <w:spacing w:line="276" w:lineRule="auto"/>
              <w:jc w:val="center"/>
              <w:rPr>
                <w:sz w:val="24"/>
                <w:szCs w:val="24"/>
              </w:rPr>
            </w:pPr>
            <w:r>
              <w:rPr>
                <w:b/>
                <w:sz w:val="24"/>
                <w:szCs w:val="24"/>
              </w:rPr>
              <w:t>MH tiên quyết (MTQ)</w:t>
            </w:r>
          </w:p>
        </w:tc>
        <w:tc>
          <w:tcPr>
            <w:tcW w:w="2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b/>
                <w:sz w:val="24"/>
                <w:szCs w:val="24"/>
              </w:rPr>
            </w:pPr>
            <w:r>
              <w:rPr>
                <w:b/>
                <w:sz w:val="24"/>
                <w:szCs w:val="24"/>
              </w:rPr>
              <w:t>Học kỳ</w:t>
            </w:r>
          </w:p>
        </w:tc>
      </w:tr>
      <w:tr w:rsidR="00084D86">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 xml:space="preserve">1. </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BPLA430606</w:t>
            </w:r>
          </w:p>
        </w:tc>
        <w:tc>
          <w:tcPr>
            <w:tcW w:w="1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Kế hoạch kinh doanh</w:t>
            </w: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3</w:t>
            </w:r>
          </w:p>
        </w:tc>
        <w:tc>
          <w:tcPr>
            <w:tcW w:w="2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c>
          <w:tcPr>
            <w:tcW w:w="2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578"/>
              <w:rPr>
                <w:sz w:val="24"/>
                <w:szCs w:val="24"/>
              </w:rPr>
            </w:pPr>
            <w:r>
              <w:rPr>
                <w:sz w:val="24"/>
                <w:szCs w:val="24"/>
              </w:rPr>
              <w:t>HK5 - Đợt 2</w:t>
            </w:r>
          </w:p>
        </w:tc>
      </w:tr>
      <w:tr w:rsidR="00084D86">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2.</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MAAC430507</w:t>
            </w:r>
          </w:p>
        </w:tc>
        <w:tc>
          <w:tcPr>
            <w:tcW w:w="1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Kế toán quản trị</w:t>
            </w: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mallCaps/>
                <w:sz w:val="24"/>
                <w:szCs w:val="24"/>
              </w:rPr>
              <w:t>3</w:t>
            </w:r>
          </w:p>
        </w:tc>
        <w:tc>
          <w:tcPr>
            <w:tcW w:w="2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PRAC230407 (MHT)</w:t>
            </w:r>
          </w:p>
        </w:tc>
        <w:tc>
          <w:tcPr>
            <w:tcW w:w="2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578"/>
              <w:rPr>
                <w:sz w:val="24"/>
                <w:szCs w:val="24"/>
              </w:rPr>
            </w:pPr>
            <w:r>
              <w:rPr>
                <w:sz w:val="24"/>
                <w:szCs w:val="24"/>
              </w:rPr>
              <w:t>HK5 - Đợt 2</w:t>
            </w:r>
          </w:p>
        </w:tc>
      </w:tr>
      <w:tr w:rsidR="00084D86">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ORBE330306</w:t>
            </w:r>
          </w:p>
        </w:tc>
        <w:tc>
          <w:tcPr>
            <w:tcW w:w="1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Hành vi tổ chức</w:t>
            </w: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mallCaps/>
                <w:sz w:val="24"/>
                <w:szCs w:val="24"/>
              </w:rPr>
              <w:t>3</w:t>
            </w:r>
          </w:p>
        </w:tc>
        <w:tc>
          <w:tcPr>
            <w:tcW w:w="2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c>
          <w:tcPr>
            <w:tcW w:w="2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ind w:left="720" w:hanging="578"/>
              <w:rPr>
                <w:sz w:val="24"/>
                <w:szCs w:val="24"/>
              </w:rPr>
            </w:pPr>
            <w:r>
              <w:rPr>
                <w:sz w:val="24"/>
                <w:szCs w:val="24"/>
              </w:rPr>
              <w:t>HK5 - Đợt 2</w:t>
            </w:r>
          </w:p>
        </w:tc>
      </w:tr>
      <w:tr w:rsidR="00084D86">
        <w:trPr>
          <w:trHeight w:val="403"/>
        </w:trPr>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4.</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BUSI332106</w:t>
            </w:r>
          </w:p>
        </w:tc>
        <w:tc>
          <w:tcPr>
            <w:tcW w:w="1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Mô phỏng kinh doanh</w:t>
            </w: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3</w:t>
            </w:r>
          </w:p>
        </w:tc>
        <w:tc>
          <w:tcPr>
            <w:tcW w:w="2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BSTA231106 (MHT)</w:t>
            </w:r>
          </w:p>
        </w:tc>
        <w:tc>
          <w:tcPr>
            <w:tcW w:w="2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578"/>
              <w:rPr>
                <w:sz w:val="24"/>
                <w:szCs w:val="24"/>
              </w:rPr>
            </w:pPr>
            <w:r>
              <w:rPr>
                <w:sz w:val="24"/>
                <w:szCs w:val="24"/>
              </w:rPr>
              <w:t>HK6 - Đợt 1</w:t>
            </w:r>
          </w:p>
        </w:tc>
      </w:tr>
      <w:tr w:rsidR="00084D86">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5.</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PRAN331106</w:t>
            </w:r>
          </w:p>
        </w:tc>
        <w:tc>
          <w:tcPr>
            <w:tcW w:w="1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Lập và phân tích dự án</w:t>
            </w: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3</w:t>
            </w:r>
          </w:p>
        </w:tc>
        <w:tc>
          <w:tcPr>
            <w:tcW w:w="2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c>
          <w:tcPr>
            <w:tcW w:w="2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ind w:left="720" w:hanging="578"/>
              <w:rPr>
                <w:sz w:val="24"/>
                <w:szCs w:val="24"/>
              </w:rPr>
            </w:pPr>
            <w:r>
              <w:rPr>
                <w:sz w:val="24"/>
                <w:szCs w:val="24"/>
              </w:rPr>
              <w:t>HK6 - Đợt 2</w:t>
            </w:r>
          </w:p>
        </w:tc>
      </w:tr>
    </w:tbl>
    <w:p w:rsidR="00084D86" w:rsidRDefault="00084D86">
      <w:pPr>
        <w:spacing w:line="276" w:lineRule="auto"/>
        <w:rPr>
          <w:b/>
          <w:sz w:val="24"/>
          <w:szCs w:val="24"/>
        </w:rPr>
      </w:pPr>
    </w:p>
    <w:p w:rsidR="00084D86" w:rsidRDefault="009D049C">
      <w:pPr>
        <w:spacing w:line="276" w:lineRule="auto"/>
        <w:jc w:val="both"/>
        <w:rPr>
          <w:sz w:val="24"/>
          <w:szCs w:val="24"/>
        </w:rPr>
      </w:pPr>
      <w:r>
        <w:rPr>
          <w:b/>
          <w:sz w:val="24"/>
          <w:szCs w:val="24"/>
        </w:rPr>
        <w:lastRenderedPageBreak/>
        <w:t>8. Kế hoạch giảng dạy</w:t>
      </w:r>
    </w:p>
    <w:p w:rsidR="00084D86" w:rsidRDefault="009D049C">
      <w:pPr>
        <w:spacing w:line="276" w:lineRule="auto"/>
        <w:jc w:val="both"/>
        <w:rPr>
          <w:sz w:val="24"/>
          <w:szCs w:val="24"/>
        </w:rPr>
      </w:pPr>
      <w:r>
        <w:rPr>
          <w:b/>
          <w:sz w:val="24"/>
          <w:szCs w:val="24"/>
        </w:rPr>
        <w:t xml:space="preserve">Ghi chú: </w:t>
      </w:r>
      <w:r>
        <w:rPr>
          <w:sz w:val="24"/>
          <w:szCs w:val="24"/>
        </w:rPr>
        <w:t>Các môn học Lý luận chính trị, Giáo dục thể chất, và Tiếng Anh sau không bố trí vào lịch học cố định mà sinh viên tự sắp xếp học theo kế hoạch mở lớp của nhà trường. Các môn Lý luận chính trị nên học theo thứ tự như sau:</w:t>
      </w:r>
    </w:p>
    <w:tbl>
      <w:tblPr>
        <w:tblStyle w:val="afffffa"/>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800"/>
        <w:gridCol w:w="3155"/>
        <w:gridCol w:w="1170"/>
        <w:gridCol w:w="2610"/>
      </w:tblGrid>
      <w:tr w:rsidR="00084D86">
        <w:trPr>
          <w:tblHeader/>
        </w:trPr>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TT</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MH</w:t>
            </w:r>
          </w:p>
        </w:tc>
        <w:tc>
          <w:tcPr>
            <w:tcW w:w="3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Tên MH</w:t>
            </w: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Số TC</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MH tiên qu</w:t>
            </w:r>
            <w:r>
              <w:rPr>
                <w:b/>
                <w:sz w:val="24"/>
                <w:szCs w:val="24"/>
              </w:rPr>
              <w:t>yết</w:t>
            </w:r>
          </w:p>
        </w:tc>
      </w:tr>
      <w:tr w:rsidR="00084D86">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4"/>
              </w:numPr>
              <w:spacing w:line="276" w:lineRule="auto"/>
              <w:ind w:left="502"/>
              <w:jc w:val="center"/>
              <w:rPr>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LLCT120205</w:t>
            </w:r>
          </w:p>
        </w:tc>
        <w:tc>
          <w:tcPr>
            <w:tcW w:w="3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Kinh tế chính trị Mác – Lênin</w:t>
            </w: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2</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LLCT130105</w:t>
            </w:r>
          </w:p>
        </w:tc>
      </w:tr>
      <w:tr w:rsidR="00084D86">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4"/>
              </w:numPr>
              <w:spacing w:line="276" w:lineRule="auto"/>
              <w:ind w:left="502"/>
              <w:jc w:val="center"/>
              <w:rPr>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LLCT120405</w:t>
            </w:r>
          </w:p>
        </w:tc>
        <w:tc>
          <w:tcPr>
            <w:tcW w:w="3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Chủ nghĩa xã hội khoa học</w:t>
            </w: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2</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LLCT130105</w:t>
            </w:r>
          </w:p>
        </w:tc>
      </w:tr>
      <w:tr w:rsidR="00084D86">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4"/>
              </w:numPr>
              <w:spacing w:line="276" w:lineRule="auto"/>
              <w:ind w:left="502"/>
              <w:jc w:val="center"/>
              <w:rPr>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LLCT120314</w:t>
            </w:r>
          </w:p>
        </w:tc>
        <w:tc>
          <w:tcPr>
            <w:tcW w:w="3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Tư tưởng Hồ Chí Minh</w:t>
            </w: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2</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LLCT130105</w:t>
            </w:r>
          </w:p>
        </w:tc>
      </w:tr>
      <w:tr w:rsidR="00084D86">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4"/>
              </w:numPr>
              <w:spacing w:line="276" w:lineRule="auto"/>
              <w:ind w:left="502"/>
              <w:jc w:val="center"/>
              <w:rPr>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LLCT220514</w:t>
            </w:r>
          </w:p>
        </w:tc>
        <w:tc>
          <w:tcPr>
            <w:tcW w:w="3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Lịch sử Đảng Cộng sản Việt Nam</w:t>
            </w: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2</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pBdr>
                <w:top w:val="nil"/>
                <w:left w:val="nil"/>
                <w:bottom w:val="nil"/>
                <w:right w:val="nil"/>
                <w:between w:val="nil"/>
              </w:pBdr>
              <w:spacing w:line="276" w:lineRule="auto"/>
              <w:rPr>
                <w:sz w:val="24"/>
                <w:szCs w:val="24"/>
              </w:rPr>
            </w:pPr>
            <w:r>
              <w:rPr>
                <w:sz w:val="24"/>
                <w:szCs w:val="24"/>
              </w:rPr>
              <w:t>LLCT120205</w:t>
            </w:r>
          </w:p>
          <w:p w:rsidR="00084D86" w:rsidRDefault="009D049C">
            <w:pPr>
              <w:pBdr>
                <w:top w:val="nil"/>
                <w:left w:val="nil"/>
                <w:bottom w:val="nil"/>
                <w:right w:val="nil"/>
                <w:between w:val="nil"/>
              </w:pBdr>
              <w:spacing w:line="276" w:lineRule="auto"/>
              <w:rPr>
                <w:sz w:val="24"/>
                <w:szCs w:val="24"/>
              </w:rPr>
            </w:pPr>
            <w:r>
              <w:rPr>
                <w:sz w:val="24"/>
                <w:szCs w:val="24"/>
              </w:rPr>
              <w:t>LLCT120405</w:t>
            </w:r>
          </w:p>
          <w:p w:rsidR="00084D86" w:rsidRDefault="009D049C">
            <w:pPr>
              <w:pBdr>
                <w:top w:val="nil"/>
                <w:left w:val="nil"/>
                <w:bottom w:val="nil"/>
                <w:right w:val="nil"/>
                <w:between w:val="nil"/>
              </w:pBdr>
              <w:spacing w:line="276" w:lineRule="auto"/>
              <w:rPr>
                <w:sz w:val="24"/>
                <w:szCs w:val="24"/>
              </w:rPr>
            </w:pPr>
            <w:r>
              <w:rPr>
                <w:sz w:val="24"/>
                <w:szCs w:val="24"/>
              </w:rPr>
              <w:t>LLCT120314</w:t>
            </w:r>
          </w:p>
        </w:tc>
      </w:tr>
      <w:tr w:rsidR="00084D86">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4"/>
              </w:numPr>
              <w:spacing w:line="276" w:lineRule="auto"/>
              <w:ind w:left="502"/>
              <w:jc w:val="center"/>
              <w:rPr>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PHED110613</w:t>
            </w:r>
          </w:p>
        </w:tc>
        <w:tc>
          <w:tcPr>
            <w:tcW w:w="3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Giáo dục thể chất 2</w:t>
            </w: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1</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r>
      <w:tr w:rsidR="00084D86">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4"/>
              </w:numPr>
              <w:spacing w:line="276" w:lineRule="auto"/>
              <w:ind w:left="502"/>
              <w:jc w:val="center"/>
              <w:rPr>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PHED130715</w:t>
            </w:r>
          </w:p>
        </w:tc>
        <w:tc>
          <w:tcPr>
            <w:tcW w:w="3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Giáo dục thể chất 3</w:t>
            </w: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1</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r>
      <w:tr w:rsidR="00084D86">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4"/>
              </w:numPr>
              <w:spacing w:line="276" w:lineRule="auto"/>
              <w:ind w:left="502"/>
              <w:jc w:val="center"/>
              <w:rPr>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ENCO140126</w:t>
            </w:r>
          </w:p>
        </w:tc>
        <w:tc>
          <w:tcPr>
            <w:tcW w:w="3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Kỹ năng giao tiếp Tiếng Anh Sơ cấp</w:t>
            </w: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4</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Không tích lũy</w:t>
            </w:r>
          </w:p>
        </w:tc>
      </w:tr>
      <w:tr w:rsidR="00084D86">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4"/>
              </w:numPr>
              <w:spacing w:line="276" w:lineRule="auto"/>
              <w:ind w:left="502"/>
              <w:jc w:val="center"/>
              <w:rPr>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ENCO240226</w:t>
            </w:r>
          </w:p>
        </w:tc>
        <w:tc>
          <w:tcPr>
            <w:tcW w:w="3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Kỹ năng giao tiếp Tiếng Anh Trung cấp</w:t>
            </w: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4</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Không tích lũy</w:t>
            </w:r>
          </w:p>
        </w:tc>
      </w:tr>
      <w:tr w:rsidR="00084D86">
        <w:tc>
          <w:tcPr>
            <w:tcW w:w="594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b/>
                <w:sz w:val="24"/>
                <w:szCs w:val="24"/>
              </w:rPr>
              <w:t>Tổng</w:t>
            </w: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b/>
                <w:sz w:val="24"/>
                <w:szCs w:val="24"/>
              </w:rPr>
              <w:t>8</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r>
    </w:tbl>
    <w:p w:rsidR="00084D86" w:rsidRDefault="00084D86">
      <w:pPr>
        <w:spacing w:line="276" w:lineRule="auto"/>
        <w:rPr>
          <w:sz w:val="24"/>
          <w:szCs w:val="24"/>
        </w:rPr>
      </w:pPr>
    </w:p>
    <w:p w:rsidR="00084D86" w:rsidRDefault="009D049C">
      <w:pPr>
        <w:spacing w:line="276" w:lineRule="auto"/>
      </w:pPr>
      <w:r>
        <w:rPr>
          <w:b/>
        </w:rPr>
        <w:t>8. Bố trí các môn học trong 8 học kỳ:</w:t>
      </w:r>
    </w:p>
    <w:p w:rsidR="00084D86" w:rsidRDefault="00084D86">
      <w:pPr>
        <w:spacing w:line="276" w:lineRule="auto"/>
        <w:rPr>
          <w:b/>
          <w:sz w:val="24"/>
          <w:szCs w:val="24"/>
        </w:rPr>
      </w:pPr>
    </w:p>
    <w:p w:rsidR="00084D86" w:rsidRDefault="009D049C">
      <w:pPr>
        <w:spacing w:line="276" w:lineRule="auto"/>
        <w:rPr>
          <w:sz w:val="24"/>
          <w:szCs w:val="24"/>
        </w:rPr>
      </w:pPr>
      <w:r>
        <w:rPr>
          <w:b/>
          <w:sz w:val="24"/>
          <w:szCs w:val="24"/>
        </w:rPr>
        <w:t>Học kỳ 1: </w:t>
      </w:r>
    </w:p>
    <w:tbl>
      <w:tblPr>
        <w:tblStyle w:val="afffffb"/>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7"/>
        <w:gridCol w:w="1928"/>
        <w:gridCol w:w="2610"/>
        <w:gridCol w:w="1260"/>
        <w:gridCol w:w="1890"/>
        <w:gridCol w:w="1140"/>
      </w:tblGrid>
      <w:tr w:rsidR="00084D86">
        <w:tc>
          <w:tcPr>
            <w:tcW w:w="7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TT</w:t>
            </w:r>
          </w:p>
        </w:tc>
        <w:tc>
          <w:tcPr>
            <w:tcW w:w="19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MH</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Tên MH</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Số TC</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MH trước,</w:t>
            </w:r>
          </w:p>
          <w:p w:rsidR="00084D86" w:rsidRDefault="009D049C">
            <w:pPr>
              <w:spacing w:line="276" w:lineRule="auto"/>
              <w:jc w:val="center"/>
              <w:rPr>
                <w:sz w:val="24"/>
                <w:szCs w:val="24"/>
              </w:rPr>
            </w:pPr>
            <w:r>
              <w:rPr>
                <w:b/>
                <w:sz w:val="24"/>
                <w:szCs w:val="24"/>
              </w:rPr>
              <w:t>MH tiên quyết</w:t>
            </w:r>
          </w:p>
        </w:tc>
        <w:tc>
          <w:tcPr>
            <w:tcW w:w="114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ind w:right="60"/>
              <w:jc w:val="center"/>
              <w:rPr>
                <w:b/>
                <w:sz w:val="24"/>
                <w:szCs w:val="24"/>
              </w:rPr>
            </w:pPr>
            <w:bookmarkStart w:id="3" w:name="_heading=h.mroifkyn6oga" w:colFirst="0" w:colLast="0"/>
            <w:bookmarkEnd w:id="3"/>
            <w:r>
              <w:rPr>
                <w:b/>
                <w:sz w:val="24"/>
                <w:szCs w:val="24"/>
              </w:rPr>
              <w:t>Đợt đào tạo</w:t>
            </w:r>
          </w:p>
        </w:tc>
      </w:tr>
      <w:tr w:rsidR="00084D86">
        <w:tc>
          <w:tcPr>
            <w:tcW w:w="7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0"/>
              </w:numPr>
              <w:spacing w:line="276" w:lineRule="auto"/>
              <w:ind w:left="502"/>
              <w:rPr>
                <w:sz w:val="24"/>
                <w:szCs w:val="24"/>
              </w:rPr>
            </w:pPr>
          </w:p>
        </w:tc>
        <w:tc>
          <w:tcPr>
            <w:tcW w:w="19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INBA130206</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Nhập môn ngành QTKD</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3(2+1)</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c>
          <w:tcPr>
            <w:tcW w:w="114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1</w:t>
            </w:r>
          </w:p>
        </w:tc>
      </w:tr>
      <w:tr w:rsidR="00084D86">
        <w:tc>
          <w:tcPr>
            <w:tcW w:w="7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0"/>
              </w:numPr>
              <w:spacing w:line="276" w:lineRule="auto"/>
              <w:ind w:left="502"/>
              <w:rPr>
                <w:sz w:val="24"/>
                <w:szCs w:val="24"/>
              </w:rPr>
            </w:pPr>
          </w:p>
        </w:tc>
        <w:tc>
          <w:tcPr>
            <w:tcW w:w="19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ECON240206</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Kinh tế học</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4</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c>
          <w:tcPr>
            <w:tcW w:w="114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2</w:t>
            </w:r>
          </w:p>
        </w:tc>
      </w:tr>
      <w:tr w:rsidR="00084D86">
        <w:tc>
          <w:tcPr>
            <w:tcW w:w="7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0"/>
              </w:numPr>
              <w:spacing w:line="276" w:lineRule="auto"/>
              <w:ind w:left="502"/>
              <w:rPr>
                <w:sz w:val="24"/>
                <w:szCs w:val="24"/>
              </w:rPr>
            </w:pPr>
          </w:p>
        </w:tc>
        <w:tc>
          <w:tcPr>
            <w:tcW w:w="19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MATH132701</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Toán kinh tế 1</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c>
          <w:tcPr>
            <w:tcW w:w="114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1</w:t>
            </w:r>
          </w:p>
        </w:tc>
      </w:tr>
      <w:tr w:rsidR="00084D86">
        <w:tc>
          <w:tcPr>
            <w:tcW w:w="7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0"/>
              </w:numPr>
              <w:spacing w:line="276" w:lineRule="auto"/>
              <w:ind w:left="502"/>
              <w:rPr>
                <w:sz w:val="24"/>
                <w:szCs w:val="24"/>
              </w:rPr>
            </w:pPr>
          </w:p>
        </w:tc>
        <w:tc>
          <w:tcPr>
            <w:tcW w:w="19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APCM220307</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Tin học ứng dụng</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2(1+1)</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c>
          <w:tcPr>
            <w:tcW w:w="114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1</w:t>
            </w:r>
          </w:p>
        </w:tc>
      </w:tr>
      <w:tr w:rsidR="00084D86">
        <w:tc>
          <w:tcPr>
            <w:tcW w:w="7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0"/>
              </w:numPr>
              <w:spacing w:line="276" w:lineRule="auto"/>
              <w:ind w:left="502"/>
              <w:rPr>
                <w:sz w:val="24"/>
                <w:szCs w:val="24"/>
              </w:rPr>
            </w:pPr>
          </w:p>
        </w:tc>
        <w:tc>
          <w:tcPr>
            <w:tcW w:w="19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LLCT130105</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Triết học Mác – Lênin</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3</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c>
          <w:tcPr>
            <w:tcW w:w="114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2</w:t>
            </w:r>
          </w:p>
        </w:tc>
      </w:tr>
      <w:tr w:rsidR="00084D86">
        <w:tc>
          <w:tcPr>
            <w:tcW w:w="524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b/>
                <w:sz w:val="24"/>
                <w:szCs w:val="24"/>
              </w:rPr>
              <w:t>Tổng</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b/>
                <w:sz w:val="24"/>
                <w:szCs w:val="24"/>
              </w:rPr>
              <w:t>15</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c>
          <w:tcPr>
            <w:tcW w:w="1140" w:type="dxa"/>
            <w:tcBorders>
              <w:top w:val="single" w:sz="4" w:space="0" w:color="000000"/>
              <w:left w:val="single" w:sz="4" w:space="0" w:color="000000"/>
              <w:bottom w:val="single" w:sz="4" w:space="0" w:color="000000"/>
              <w:right w:val="single" w:sz="4" w:space="0" w:color="000000"/>
            </w:tcBorders>
          </w:tcPr>
          <w:p w:rsidR="00084D86" w:rsidRDefault="00084D86">
            <w:pPr>
              <w:spacing w:line="276" w:lineRule="auto"/>
              <w:rPr>
                <w:sz w:val="24"/>
                <w:szCs w:val="24"/>
              </w:rPr>
            </w:pPr>
          </w:p>
        </w:tc>
      </w:tr>
    </w:tbl>
    <w:p w:rsidR="00084D86" w:rsidRDefault="009D049C">
      <w:pPr>
        <w:spacing w:line="276" w:lineRule="auto"/>
        <w:rPr>
          <w:sz w:val="24"/>
          <w:szCs w:val="24"/>
        </w:rPr>
      </w:pPr>
      <w:r>
        <w:rPr>
          <w:b/>
          <w:sz w:val="24"/>
          <w:szCs w:val="24"/>
        </w:rPr>
        <w:t xml:space="preserve">Ghi chú: </w:t>
      </w:r>
      <w:r>
        <w:rPr>
          <w:sz w:val="24"/>
          <w:szCs w:val="24"/>
        </w:rPr>
        <w:t>Môn Nhập môn ngành QLCN có mời chuyên chuyên gia từ doanh nghiệp hoặc cựu sinh viên thành đạt về trình bày.</w:t>
      </w:r>
    </w:p>
    <w:p w:rsidR="00084D86" w:rsidRDefault="00084D86">
      <w:pPr>
        <w:spacing w:line="276" w:lineRule="auto"/>
        <w:rPr>
          <w:b/>
          <w:sz w:val="24"/>
          <w:szCs w:val="24"/>
        </w:rPr>
      </w:pPr>
    </w:p>
    <w:p w:rsidR="00084D86" w:rsidRDefault="009D049C">
      <w:pPr>
        <w:spacing w:line="276" w:lineRule="auto"/>
        <w:rPr>
          <w:sz w:val="24"/>
          <w:szCs w:val="24"/>
        </w:rPr>
      </w:pPr>
      <w:r>
        <w:rPr>
          <w:b/>
          <w:sz w:val="24"/>
          <w:szCs w:val="24"/>
        </w:rPr>
        <w:t>Học kỳ 2: </w:t>
      </w:r>
    </w:p>
    <w:tbl>
      <w:tblPr>
        <w:tblStyle w:val="afffffc"/>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1830"/>
        <w:gridCol w:w="2656"/>
        <w:gridCol w:w="7"/>
        <w:gridCol w:w="1209"/>
        <w:gridCol w:w="1888"/>
        <w:gridCol w:w="1140"/>
      </w:tblGrid>
      <w:tr w:rsidR="00084D86">
        <w:tc>
          <w:tcPr>
            <w:tcW w:w="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TT</w:t>
            </w:r>
          </w:p>
        </w:tc>
        <w:tc>
          <w:tcPr>
            <w:tcW w:w="1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MH</w:t>
            </w:r>
          </w:p>
        </w:tc>
        <w:tc>
          <w:tcPr>
            <w:tcW w:w="2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Tên MH</w:t>
            </w:r>
          </w:p>
        </w:tc>
        <w:tc>
          <w:tcPr>
            <w:tcW w:w="12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Số TC</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MH trước,</w:t>
            </w:r>
          </w:p>
          <w:p w:rsidR="00084D86" w:rsidRDefault="009D049C">
            <w:pPr>
              <w:spacing w:line="276" w:lineRule="auto"/>
              <w:jc w:val="center"/>
              <w:rPr>
                <w:sz w:val="24"/>
                <w:szCs w:val="24"/>
              </w:rPr>
            </w:pPr>
            <w:r>
              <w:rPr>
                <w:b/>
                <w:sz w:val="24"/>
                <w:szCs w:val="24"/>
              </w:rPr>
              <w:t>MH tiên quyết</w:t>
            </w:r>
          </w:p>
        </w:tc>
        <w:tc>
          <w:tcPr>
            <w:tcW w:w="114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b/>
                <w:sz w:val="24"/>
                <w:szCs w:val="24"/>
              </w:rPr>
            </w:pPr>
            <w:r>
              <w:rPr>
                <w:b/>
                <w:sz w:val="24"/>
                <w:szCs w:val="24"/>
              </w:rPr>
              <w:t>Đợt đào tạo</w:t>
            </w:r>
          </w:p>
        </w:tc>
      </w:tr>
      <w:tr w:rsidR="00084D86">
        <w:tc>
          <w:tcPr>
            <w:tcW w:w="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1"/>
              </w:numPr>
              <w:spacing w:line="276" w:lineRule="auto"/>
              <w:ind w:left="502"/>
              <w:rPr>
                <w:sz w:val="24"/>
                <w:szCs w:val="24"/>
              </w:rPr>
            </w:pPr>
          </w:p>
        </w:tc>
        <w:tc>
          <w:tcPr>
            <w:tcW w:w="1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FUMA230806</w:t>
            </w:r>
          </w:p>
        </w:tc>
        <w:tc>
          <w:tcPr>
            <w:tcW w:w="2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Quản trị học căn bản</w:t>
            </w:r>
          </w:p>
        </w:tc>
        <w:tc>
          <w:tcPr>
            <w:tcW w:w="12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c>
          <w:tcPr>
            <w:tcW w:w="114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1</w:t>
            </w:r>
          </w:p>
        </w:tc>
      </w:tr>
      <w:tr w:rsidR="00084D86">
        <w:tc>
          <w:tcPr>
            <w:tcW w:w="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1"/>
              </w:numPr>
              <w:spacing w:line="276" w:lineRule="auto"/>
              <w:ind w:left="502"/>
              <w:rPr>
                <w:sz w:val="24"/>
                <w:szCs w:val="24"/>
              </w:rPr>
            </w:pPr>
          </w:p>
        </w:tc>
        <w:tc>
          <w:tcPr>
            <w:tcW w:w="1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MATH132801</w:t>
            </w:r>
          </w:p>
        </w:tc>
        <w:tc>
          <w:tcPr>
            <w:tcW w:w="2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Toán kinh tế 2</w:t>
            </w:r>
          </w:p>
        </w:tc>
        <w:tc>
          <w:tcPr>
            <w:tcW w:w="12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MATH132701</w:t>
            </w:r>
          </w:p>
        </w:tc>
        <w:tc>
          <w:tcPr>
            <w:tcW w:w="114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1</w:t>
            </w:r>
          </w:p>
        </w:tc>
      </w:tr>
      <w:tr w:rsidR="00084D86">
        <w:tc>
          <w:tcPr>
            <w:tcW w:w="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1"/>
              </w:numPr>
              <w:spacing w:line="276" w:lineRule="auto"/>
              <w:ind w:left="502"/>
              <w:rPr>
                <w:sz w:val="24"/>
                <w:szCs w:val="24"/>
              </w:rPr>
            </w:pPr>
          </w:p>
        </w:tc>
        <w:tc>
          <w:tcPr>
            <w:tcW w:w="1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PRAC230407</w:t>
            </w:r>
          </w:p>
        </w:tc>
        <w:tc>
          <w:tcPr>
            <w:tcW w:w="2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Nguyên lý kế toán</w:t>
            </w:r>
          </w:p>
        </w:tc>
        <w:tc>
          <w:tcPr>
            <w:tcW w:w="12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c>
          <w:tcPr>
            <w:tcW w:w="114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2</w:t>
            </w:r>
          </w:p>
        </w:tc>
      </w:tr>
      <w:tr w:rsidR="00084D86">
        <w:tc>
          <w:tcPr>
            <w:tcW w:w="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1"/>
              </w:numPr>
              <w:spacing w:line="276" w:lineRule="auto"/>
              <w:ind w:left="502"/>
              <w:rPr>
                <w:sz w:val="24"/>
                <w:szCs w:val="24"/>
              </w:rPr>
            </w:pPr>
          </w:p>
        </w:tc>
        <w:tc>
          <w:tcPr>
            <w:tcW w:w="1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BAMA231206</w:t>
            </w:r>
          </w:p>
        </w:tc>
        <w:tc>
          <w:tcPr>
            <w:tcW w:w="2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Marketing căn bản</w:t>
            </w:r>
          </w:p>
        </w:tc>
        <w:tc>
          <w:tcPr>
            <w:tcW w:w="12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3</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c>
          <w:tcPr>
            <w:tcW w:w="114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2</w:t>
            </w:r>
          </w:p>
        </w:tc>
      </w:tr>
      <w:tr w:rsidR="00084D86">
        <w:tc>
          <w:tcPr>
            <w:tcW w:w="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1"/>
              </w:numPr>
              <w:spacing w:line="276" w:lineRule="auto"/>
              <w:ind w:left="502"/>
              <w:rPr>
                <w:sz w:val="24"/>
                <w:szCs w:val="24"/>
              </w:rPr>
            </w:pPr>
          </w:p>
        </w:tc>
        <w:tc>
          <w:tcPr>
            <w:tcW w:w="1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c>
          <w:tcPr>
            <w:tcW w:w="2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Tự chọn đại cương</w:t>
            </w:r>
          </w:p>
        </w:tc>
        <w:tc>
          <w:tcPr>
            <w:tcW w:w="12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2</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c>
          <w:tcPr>
            <w:tcW w:w="114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1-2</w:t>
            </w:r>
          </w:p>
        </w:tc>
      </w:tr>
      <w:tr w:rsidR="00084D86">
        <w:tc>
          <w:tcPr>
            <w:tcW w:w="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1"/>
              </w:numPr>
              <w:spacing w:line="276" w:lineRule="auto"/>
              <w:ind w:left="502"/>
              <w:rPr>
                <w:sz w:val="24"/>
                <w:szCs w:val="24"/>
              </w:rPr>
            </w:pPr>
          </w:p>
        </w:tc>
        <w:tc>
          <w:tcPr>
            <w:tcW w:w="1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GELA236939</w:t>
            </w:r>
          </w:p>
        </w:tc>
        <w:tc>
          <w:tcPr>
            <w:tcW w:w="2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Pháp luật đại cương</w:t>
            </w:r>
          </w:p>
        </w:tc>
        <w:tc>
          <w:tcPr>
            <w:tcW w:w="12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c>
          <w:tcPr>
            <w:tcW w:w="114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1</w:t>
            </w:r>
          </w:p>
        </w:tc>
      </w:tr>
      <w:tr w:rsidR="00084D86">
        <w:tc>
          <w:tcPr>
            <w:tcW w:w="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1"/>
              </w:numPr>
              <w:spacing w:line="276" w:lineRule="auto"/>
              <w:ind w:left="502"/>
              <w:rPr>
                <w:sz w:val="24"/>
                <w:szCs w:val="24"/>
              </w:rPr>
            </w:pPr>
          </w:p>
        </w:tc>
        <w:tc>
          <w:tcPr>
            <w:tcW w:w="1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PHED110513</w:t>
            </w:r>
          </w:p>
        </w:tc>
        <w:tc>
          <w:tcPr>
            <w:tcW w:w="2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Giáo dục thể chất 1</w:t>
            </w:r>
          </w:p>
        </w:tc>
        <w:tc>
          <w:tcPr>
            <w:tcW w:w="12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0</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c>
          <w:tcPr>
            <w:tcW w:w="114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2</w:t>
            </w:r>
          </w:p>
        </w:tc>
      </w:tr>
      <w:tr w:rsidR="00084D86">
        <w:trPr>
          <w:trHeight w:val="240"/>
        </w:trPr>
        <w:tc>
          <w:tcPr>
            <w:tcW w:w="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ind w:left="502" w:hanging="360"/>
              <w:rPr>
                <w:sz w:val="24"/>
                <w:szCs w:val="24"/>
              </w:rPr>
            </w:pPr>
            <w:r>
              <w:rPr>
                <w:sz w:val="24"/>
                <w:szCs w:val="24"/>
              </w:rPr>
              <w:lastRenderedPageBreak/>
              <w:t>8.</w:t>
            </w:r>
          </w:p>
        </w:tc>
        <w:tc>
          <w:tcPr>
            <w:tcW w:w="1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MAIS430306</w:t>
            </w:r>
          </w:p>
        </w:tc>
        <w:tc>
          <w:tcPr>
            <w:tcW w:w="26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Hệ thống thông tin quản lý (MIS)</w:t>
            </w:r>
          </w:p>
        </w:tc>
        <w:tc>
          <w:tcPr>
            <w:tcW w:w="12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3</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c>
          <w:tcPr>
            <w:tcW w:w="114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2</w:t>
            </w:r>
          </w:p>
        </w:tc>
      </w:tr>
      <w:tr w:rsidR="00084D86">
        <w:tc>
          <w:tcPr>
            <w:tcW w:w="529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b/>
                <w:sz w:val="24"/>
                <w:szCs w:val="24"/>
              </w:rPr>
              <w:t>Tổng</w:t>
            </w:r>
          </w:p>
        </w:tc>
        <w:tc>
          <w:tcPr>
            <w:tcW w:w="12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b/>
                <w:sz w:val="24"/>
                <w:szCs w:val="24"/>
              </w:rPr>
              <w:t>20</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c>
          <w:tcPr>
            <w:tcW w:w="1140" w:type="dxa"/>
            <w:tcBorders>
              <w:top w:val="single" w:sz="4" w:space="0" w:color="000000"/>
              <w:left w:val="single" w:sz="4" w:space="0" w:color="000000"/>
              <w:bottom w:val="single" w:sz="4" w:space="0" w:color="000000"/>
              <w:right w:val="single" w:sz="4" w:space="0" w:color="000000"/>
            </w:tcBorders>
          </w:tcPr>
          <w:p w:rsidR="00084D86" w:rsidRDefault="00084D86">
            <w:pPr>
              <w:spacing w:line="276" w:lineRule="auto"/>
              <w:rPr>
                <w:sz w:val="24"/>
                <w:szCs w:val="24"/>
              </w:rPr>
            </w:pPr>
          </w:p>
        </w:tc>
      </w:tr>
    </w:tbl>
    <w:p w:rsidR="00084D86" w:rsidRDefault="00084D86">
      <w:pPr>
        <w:spacing w:line="276" w:lineRule="auto"/>
        <w:rPr>
          <w:sz w:val="24"/>
          <w:szCs w:val="24"/>
        </w:rPr>
      </w:pPr>
    </w:p>
    <w:p w:rsidR="00084D86" w:rsidRDefault="009D049C">
      <w:pPr>
        <w:rPr>
          <w:b/>
          <w:sz w:val="24"/>
          <w:szCs w:val="24"/>
        </w:rPr>
      </w:pPr>
      <w:r>
        <w:br w:type="page"/>
      </w:r>
    </w:p>
    <w:p w:rsidR="00084D86" w:rsidRDefault="009D049C">
      <w:pPr>
        <w:spacing w:line="276" w:lineRule="auto"/>
        <w:rPr>
          <w:sz w:val="24"/>
          <w:szCs w:val="24"/>
        </w:rPr>
      </w:pPr>
      <w:r>
        <w:rPr>
          <w:b/>
          <w:sz w:val="24"/>
          <w:szCs w:val="24"/>
        </w:rPr>
        <w:lastRenderedPageBreak/>
        <w:t>Học kỳ 3: </w:t>
      </w:r>
    </w:p>
    <w:tbl>
      <w:tblPr>
        <w:tblStyle w:val="afffffd"/>
        <w:tblW w:w="9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1860"/>
        <w:gridCol w:w="3205"/>
        <w:gridCol w:w="990"/>
        <w:gridCol w:w="1710"/>
        <w:gridCol w:w="990"/>
      </w:tblGrid>
      <w:tr w:rsidR="00084D86">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TT</w:t>
            </w:r>
          </w:p>
        </w:tc>
        <w:tc>
          <w:tcPr>
            <w:tcW w:w="18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MH</w:t>
            </w:r>
          </w:p>
        </w:tc>
        <w:tc>
          <w:tcPr>
            <w:tcW w:w="3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Tên MH</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Số TC</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MH trước,</w:t>
            </w:r>
          </w:p>
          <w:p w:rsidR="00084D86" w:rsidRDefault="009D049C">
            <w:pPr>
              <w:spacing w:line="276" w:lineRule="auto"/>
              <w:jc w:val="center"/>
              <w:rPr>
                <w:sz w:val="24"/>
                <w:szCs w:val="24"/>
              </w:rPr>
            </w:pPr>
            <w:r>
              <w:rPr>
                <w:b/>
                <w:sz w:val="24"/>
                <w:szCs w:val="24"/>
              </w:rPr>
              <w:t>MH tiên quyết</w:t>
            </w:r>
          </w:p>
        </w:tc>
        <w:tc>
          <w:tcPr>
            <w:tcW w:w="99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b/>
                <w:sz w:val="24"/>
                <w:szCs w:val="24"/>
              </w:rPr>
            </w:pPr>
            <w:r>
              <w:rPr>
                <w:b/>
                <w:sz w:val="24"/>
                <w:szCs w:val="24"/>
              </w:rPr>
              <w:t>Đợt đào tạo</w:t>
            </w:r>
          </w:p>
        </w:tc>
      </w:tr>
      <w:tr w:rsidR="00084D86">
        <w:trPr>
          <w:trHeight w:val="290"/>
        </w:trPr>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3"/>
              </w:numPr>
              <w:spacing w:line="276" w:lineRule="auto"/>
              <w:ind w:left="502"/>
              <w:rPr>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BSTA231006</w:t>
            </w:r>
          </w:p>
        </w:tc>
        <w:tc>
          <w:tcPr>
            <w:tcW w:w="3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Thống kê trong kinh doanh </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MATH132801</w:t>
            </w:r>
          </w:p>
        </w:tc>
        <w:tc>
          <w:tcPr>
            <w:tcW w:w="99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1</w:t>
            </w:r>
          </w:p>
        </w:tc>
      </w:tr>
      <w:tr w:rsidR="00084D86">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3"/>
              </w:numPr>
              <w:spacing w:line="276" w:lineRule="auto"/>
              <w:ind w:left="502"/>
              <w:rPr>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BLAW220308</w:t>
            </w:r>
          </w:p>
        </w:tc>
        <w:tc>
          <w:tcPr>
            <w:tcW w:w="3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Luật kinh tế</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2</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6"/>
                <w:szCs w:val="26"/>
              </w:rPr>
              <w:t>GELA236939</w:t>
            </w:r>
          </w:p>
        </w:tc>
        <w:tc>
          <w:tcPr>
            <w:tcW w:w="99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6"/>
                <w:szCs w:val="26"/>
              </w:rPr>
            </w:pPr>
            <w:r>
              <w:rPr>
                <w:sz w:val="26"/>
                <w:szCs w:val="26"/>
              </w:rPr>
              <w:t>1</w:t>
            </w:r>
          </w:p>
        </w:tc>
      </w:tr>
      <w:tr w:rsidR="00084D86">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numPr>
                <w:ilvl w:val="0"/>
                <w:numId w:val="13"/>
              </w:numPr>
              <w:spacing w:line="276" w:lineRule="auto"/>
              <w:ind w:left="502"/>
              <w:rPr>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FTMA430908</w:t>
            </w:r>
          </w:p>
        </w:tc>
        <w:tc>
          <w:tcPr>
            <w:tcW w:w="3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Quản trị ngoại thương</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3</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2</w:t>
            </w:r>
          </w:p>
        </w:tc>
      </w:tr>
      <w:tr w:rsidR="00084D86">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3"/>
              </w:numPr>
              <w:spacing w:line="276" w:lineRule="auto"/>
              <w:ind w:left="502"/>
              <w:rPr>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MAOP230706</w:t>
            </w:r>
          </w:p>
        </w:tc>
        <w:tc>
          <w:tcPr>
            <w:tcW w:w="3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Tối ưu hóa</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2</w:t>
            </w:r>
          </w:p>
        </w:tc>
      </w:tr>
      <w:tr w:rsidR="00084D86">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3"/>
              </w:numPr>
              <w:spacing w:line="276" w:lineRule="auto"/>
              <w:ind w:left="502"/>
              <w:rPr>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SAMA332008</w:t>
            </w:r>
          </w:p>
        </w:tc>
        <w:tc>
          <w:tcPr>
            <w:tcW w:w="3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Quản trị bán hàng</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2</w:t>
            </w:r>
          </w:p>
        </w:tc>
      </w:tr>
      <w:tr w:rsidR="00084D86">
        <w:trPr>
          <w:trHeight w:val="332"/>
        </w:trPr>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3"/>
              </w:numPr>
              <w:spacing w:line="276" w:lineRule="auto"/>
              <w:ind w:left="502"/>
              <w:rPr>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RMET220406</w:t>
            </w:r>
          </w:p>
        </w:tc>
        <w:tc>
          <w:tcPr>
            <w:tcW w:w="3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Phương pháp nghiên cứu</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2</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1</w:t>
            </w:r>
          </w:p>
        </w:tc>
      </w:tr>
      <w:tr w:rsidR="00084D86">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3"/>
              </w:numPr>
              <w:spacing w:line="276" w:lineRule="auto"/>
              <w:ind w:left="502"/>
              <w:rPr>
                <w:sz w:val="24"/>
                <w:szCs w:val="24"/>
              </w:rPr>
            </w:pPr>
          </w:p>
        </w:tc>
        <w:tc>
          <w:tcPr>
            <w:tcW w:w="18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c>
          <w:tcPr>
            <w:tcW w:w="3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Tự chọn đại cương</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2</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1-2</w:t>
            </w:r>
          </w:p>
        </w:tc>
      </w:tr>
      <w:tr w:rsidR="00084D86">
        <w:tc>
          <w:tcPr>
            <w:tcW w:w="59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b/>
                <w:sz w:val="24"/>
                <w:szCs w:val="24"/>
              </w:rPr>
              <w:t>Tổng</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b/>
                <w:sz w:val="24"/>
                <w:szCs w:val="24"/>
              </w:rPr>
              <w:t>18</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084D86" w:rsidRDefault="00084D86">
            <w:pPr>
              <w:spacing w:line="276" w:lineRule="auto"/>
              <w:rPr>
                <w:sz w:val="24"/>
                <w:szCs w:val="24"/>
              </w:rPr>
            </w:pPr>
          </w:p>
        </w:tc>
      </w:tr>
    </w:tbl>
    <w:p w:rsidR="00084D86" w:rsidRDefault="00084D86">
      <w:pPr>
        <w:spacing w:line="276" w:lineRule="auto"/>
        <w:rPr>
          <w:sz w:val="24"/>
          <w:szCs w:val="24"/>
        </w:rPr>
      </w:pPr>
    </w:p>
    <w:p w:rsidR="00084D86" w:rsidRDefault="009D049C">
      <w:pPr>
        <w:spacing w:line="276" w:lineRule="auto"/>
        <w:rPr>
          <w:sz w:val="24"/>
          <w:szCs w:val="24"/>
        </w:rPr>
      </w:pPr>
      <w:r>
        <w:rPr>
          <w:b/>
          <w:sz w:val="24"/>
          <w:szCs w:val="24"/>
        </w:rPr>
        <w:t>Học kỳ 4: </w:t>
      </w:r>
    </w:p>
    <w:tbl>
      <w:tblPr>
        <w:tblStyle w:val="afffffe"/>
        <w:tblW w:w="9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3"/>
        <w:gridCol w:w="1880"/>
        <w:gridCol w:w="3032"/>
        <w:gridCol w:w="1080"/>
        <w:gridCol w:w="1710"/>
        <w:gridCol w:w="1080"/>
      </w:tblGrid>
      <w:tr w:rsidR="00084D86">
        <w:tc>
          <w:tcPr>
            <w:tcW w:w="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TT</w:t>
            </w:r>
          </w:p>
        </w:tc>
        <w:tc>
          <w:tcPr>
            <w:tcW w:w="1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MH</w:t>
            </w:r>
          </w:p>
        </w:tc>
        <w:tc>
          <w:tcPr>
            <w:tcW w:w="30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Tên MH</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Số TC</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MH trước,</w:t>
            </w:r>
          </w:p>
          <w:p w:rsidR="00084D86" w:rsidRDefault="009D049C">
            <w:pPr>
              <w:spacing w:line="276" w:lineRule="auto"/>
              <w:jc w:val="center"/>
              <w:rPr>
                <w:sz w:val="24"/>
                <w:szCs w:val="24"/>
              </w:rPr>
            </w:pPr>
            <w:r>
              <w:rPr>
                <w:b/>
                <w:sz w:val="24"/>
                <w:szCs w:val="24"/>
              </w:rPr>
              <w:t>MH tiên quyết</w:t>
            </w:r>
          </w:p>
        </w:tc>
        <w:tc>
          <w:tcPr>
            <w:tcW w:w="108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b/>
                <w:sz w:val="24"/>
                <w:szCs w:val="24"/>
              </w:rPr>
            </w:pPr>
            <w:r>
              <w:rPr>
                <w:b/>
                <w:sz w:val="24"/>
                <w:szCs w:val="24"/>
              </w:rPr>
              <w:t>Đợt đào tạo</w:t>
            </w:r>
          </w:p>
        </w:tc>
      </w:tr>
      <w:tr w:rsidR="00084D86">
        <w:tc>
          <w:tcPr>
            <w:tcW w:w="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4"/>
              </w:numPr>
              <w:spacing w:line="276" w:lineRule="auto"/>
              <w:ind w:left="502"/>
              <w:rPr>
                <w:sz w:val="24"/>
                <w:szCs w:val="24"/>
              </w:rPr>
            </w:pPr>
          </w:p>
        </w:tc>
        <w:tc>
          <w:tcPr>
            <w:tcW w:w="1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DANA230706</w:t>
            </w:r>
          </w:p>
        </w:tc>
        <w:tc>
          <w:tcPr>
            <w:tcW w:w="30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Phân tích dữ liệu</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RMET220406</w:t>
            </w:r>
          </w:p>
        </w:tc>
        <w:tc>
          <w:tcPr>
            <w:tcW w:w="108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1</w:t>
            </w:r>
          </w:p>
        </w:tc>
      </w:tr>
      <w:tr w:rsidR="00084D86">
        <w:tc>
          <w:tcPr>
            <w:tcW w:w="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4"/>
              </w:numPr>
              <w:spacing w:line="276" w:lineRule="auto"/>
              <w:ind w:left="502"/>
              <w:rPr>
                <w:sz w:val="24"/>
                <w:szCs w:val="24"/>
              </w:rPr>
            </w:pPr>
          </w:p>
        </w:tc>
        <w:tc>
          <w:tcPr>
            <w:tcW w:w="1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PRMA434308</w:t>
            </w:r>
          </w:p>
        </w:tc>
        <w:tc>
          <w:tcPr>
            <w:tcW w:w="30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Quản trị dự án</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FUMA230806</w:t>
            </w:r>
          </w:p>
        </w:tc>
        <w:tc>
          <w:tcPr>
            <w:tcW w:w="108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2</w:t>
            </w:r>
          </w:p>
        </w:tc>
      </w:tr>
      <w:tr w:rsidR="00084D86">
        <w:tc>
          <w:tcPr>
            <w:tcW w:w="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numPr>
                <w:ilvl w:val="0"/>
                <w:numId w:val="14"/>
              </w:numPr>
              <w:spacing w:line="276" w:lineRule="auto"/>
              <w:ind w:left="502"/>
              <w:rPr>
                <w:sz w:val="24"/>
                <w:szCs w:val="24"/>
              </w:rPr>
            </w:pPr>
          </w:p>
        </w:tc>
        <w:tc>
          <w:tcPr>
            <w:tcW w:w="1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ECOM431308</w:t>
            </w:r>
          </w:p>
        </w:tc>
        <w:tc>
          <w:tcPr>
            <w:tcW w:w="30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Thương mại điện tử</w:t>
            </w:r>
          </w:p>
        </w:tc>
        <w:tc>
          <w:tcPr>
            <w:tcW w:w="1080" w:type="dxa"/>
            <w:tcBorders>
              <w:top w:val="single" w:sz="4" w:space="0" w:color="000000"/>
              <w:left w:val="single" w:sz="4" w:space="0" w:color="000000"/>
              <w:bottom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1</w:t>
            </w:r>
          </w:p>
        </w:tc>
      </w:tr>
      <w:tr w:rsidR="00084D86">
        <w:tc>
          <w:tcPr>
            <w:tcW w:w="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4"/>
              </w:numPr>
              <w:pBdr>
                <w:top w:val="nil"/>
                <w:left w:val="nil"/>
                <w:bottom w:val="nil"/>
                <w:right w:val="nil"/>
                <w:between w:val="nil"/>
              </w:pBdr>
              <w:spacing w:line="276" w:lineRule="auto"/>
              <w:ind w:left="502"/>
              <w:rPr>
                <w:sz w:val="24"/>
                <w:szCs w:val="24"/>
              </w:rPr>
            </w:pPr>
          </w:p>
        </w:tc>
        <w:tc>
          <w:tcPr>
            <w:tcW w:w="1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ELOG332509</w:t>
            </w:r>
          </w:p>
        </w:tc>
        <w:tc>
          <w:tcPr>
            <w:tcW w:w="30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E-logistics</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2</w:t>
            </w:r>
          </w:p>
        </w:tc>
      </w:tr>
      <w:tr w:rsidR="00084D86">
        <w:tc>
          <w:tcPr>
            <w:tcW w:w="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4"/>
              </w:numPr>
              <w:pBdr>
                <w:top w:val="nil"/>
                <w:left w:val="nil"/>
                <w:bottom w:val="nil"/>
                <w:right w:val="nil"/>
                <w:between w:val="nil"/>
              </w:pBdr>
              <w:spacing w:line="276" w:lineRule="auto"/>
              <w:ind w:left="502"/>
              <w:rPr>
                <w:sz w:val="24"/>
                <w:szCs w:val="24"/>
              </w:rPr>
            </w:pPr>
          </w:p>
        </w:tc>
        <w:tc>
          <w:tcPr>
            <w:tcW w:w="1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c>
          <w:tcPr>
            <w:tcW w:w="30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Tự chọn A</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1</w:t>
            </w:r>
          </w:p>
        </w:tc>
      </w:tr>
      <w:tr w:rsidR="00084D86">
        <w:tc>
          <w:tcPr>
            <w:tcW w:w="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4"/>
              </w:numPr>
              <w:spacing w:line="276" w:lineRule="auto"/>
              <w:ind w:left="502"/>
              <w:rPr>
                <w:sz w:val="24"/>
                <w:szCs w:val="24"/>
              </w:rPr>
            </w:pPr>
          </w:p>
        </w:tc>
        <w:tc>
          <w:tcPr>
            <w:tcW w:w="1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c>
          <w:tcPr>
            <w:tcW w:w="30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Tự chọn B</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2</w:t>
            </w:r>
          </w:p>
        </w:tc>
      </w:tr>
      <w:tr w:rsidR="00084D86">
        <w:tc>
          <w:tcPr>
            <w:tcW w:w="57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b/>
                <w:sz w:val="24"/>
                <w:szCs w:val="24"/>
              </w:rPr>
              <w:t>Tổng</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b/>
                <w:sz w:val="24"/>
                <w:szCs w:val="24"/>
              </w:rPr>
              <w:t>18</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084D86" w:rsidRDefault="00084D86">
            <w:pPr>
              <w:spacing w:line="276" w:lineRule="auto"/>
              <w:rPr>
                <w:sz w:val="24"/>
                <w:szCs w:val="24"/>
              </w:rPr>
            </w:pPr>
          </w:p>
        </w:tc>
      </w:tr>
    </w:tbl>
    <w:p w:rsidR="00084D86" w:rsidRDefault="00084D86">
      <w:pPr>
        <w:spacing w:line="276" w:lineRule="auto"/>
        <w:rPr>
          <w:sz w:val="24"/>
          <w:szCs w:val="24"/>
        </w:rPr>
      </w:pPr>
    </w:p>
    <w:p w:rsidR="00084D86" w:rsidRDefault="009D049C">
      <w:pPr>
        <w:spacing w:line="276" w:lineRule="auto"/>
        <w:rPr>
          <w:sz w:val="24"/>
          <w:szCs w:val="24"/>
        </w:rPr>
      </w:pPr>
      <w:r>
        <w:rPr>
          <w:b/>
          <w:sz w:val="24"/>
          <w:szCs w:val="24"/>
        </w:rPr>
        <w:t>Học kỳ 5: </w:t>
      </w:r>
    </w:p>
    <w:tbl>
      <w:tblPr>
        <w:tblStyle w:val="affffff"/>
        <w:tblW w:w="9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
        <w:gridCol w:w="1871"/>
        <w:gridCol w:w="3036"/>
        <w:gridCol w:w="1080"/>
        <w:gridCol w:w="1800"/>
        <w:gridCol w:w="990"/>
      </w:tblGrid>
      <w:tr w:rsidR="00084D86">
        <w:tc>
          <w:tcPr>
            <w:tcW w:w="8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TT</w:t>
            </w:r>
          </w:p>
        </w:tc>
        <w:tc>
          <w:tcPr>
            <w:tcW w:w="18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MH</w:t>
            </w:r>
          </w:p>
        </w:tc>
        <w:tc>
          <w:tcPr>
            <w:tcW w:w="30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Tên MH</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Số TC</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MH trước,</w:t>
            </w:r>
          </w:p>
          <w:p w:rsidR="00084D86" w:rsidRDefault="009D049C">
            <w:pPr>
              <w:spacing w:line="276" w:lineRule="auto"/>
              <w:jc w:val="center"/>
              <w:rPr>
                <w:sz w:val="24"/>
                <w:szCs w:val="24"/>
              </w:rPr>
            </w:pPr>
            <w:r>
              <w:rPr>
                <w:b/>
                <w:sz w:val="24"/>
                <w:szCs w:val="24"/>
              </w:rPr>
              <w:t>MH tiên quyết</w:t>
            </w:r>
          </w:p>
        </w:tc>
        <w:tc>
          <w:tcPr>
            <w:tcW w:w="99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b/>
                <w:sz w:val="24"/>
                <w:szCs w:val="24"/>
              </w:rPr>
            </w:pPr>
            <w:r>
              <w:rPr>
                <w:b/>
                <w:sz w:val="24"/>
                <w:szCs w:val="24"/>
              </w:rPr>
              <w:t>Đợt đào tạo</w:t>
            </w:r>
          </w:p>
        </w:tc>
      </w:tr>
      <w:tr w:rsidR="00084D86">
        <w:tc>
          <w:tcPr>
            <w:tcW w:w="8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5"/>
              </w:numPr>
              <w:spacing w:line="276" w:lineRule="auto"/>
              <w:ind w:left="502"/>
              <w:rPr>
                <w:sz w:val="24"/>
                <w:szCs w:val="24"/>
              </w:rPr>
            </w:pPr>
          </w:p>
        </w:tc>
        <w:tc>
          <w:tcPr>
            <w:tcW w:w="18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DHRM331906</w:t>
            </w:r>
          </w:p>
        </w:tc>
        <w:tc>
          <w:tcPr>
            <w:tcW w:w="30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Quản trị nguồn nhân lực trong môi trường số</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2</w:t>
            </w:r>
          </w:p>
        </w:tc>
      </w:tr>
      <w:tr w:rsidR="00084D86">
        <w:trPr>
          <w:trHeight w:val="290"/>
        </w:trPr>
        <w:tc>
          <w:tcPr>
            <w:tcW w:w="8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5"/>
              </w:numPr>
              <w:spacing w:line="276" w:lineRule="auto"/>
              <w:ind w:left="502"/>
              <w:rPr>
                <w:sz w:val="24"/>
                <w:szCs w:val="24"/>
              </w:rPr>
            </w:pPr>
          </w:p>
        </w:tc>
        <w:tc>
          <w:tcPr>
            <w:tcW w:w="18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IMCO334008</w:t>
            </w:r>
          </w:p>
        </w:tc>
        <w:tc>
          <w:tcPr>
            <w:tcW w:w="30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Truyền thông marketing tích hợp</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1</w:t>
            </w:r>
          </w:p>
        </w:tc>
      </w:tr>
      <w:tr w:rsidR="00084D86">
        <w:tc>
          <w:tcPr>
            <w:tcW w:w="8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5"/>
              </w:numPr>
              <w:spacing w:line="276" w:lineRule="auto"/>
              <w:ind w:left="502"/>
              <w:rPr>
                <w:sz w:val="24"/>
                <w:szCs w:val="24"/>
              </w:rPr>
            </w:pPr>
          </w:p>
        </w:tc>
        <w:tc>
          <w:tcPr>
            <w:tcW w:w="18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OPMA340806</w:t>
            </w:r>
          </w:p>
        </w:tc>
        <w:tc>
          <w:tcPr>
            <w:tcW w:w="30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Quản trị vận hành</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4</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1</w:t>
            </w:r>
          </w:p>
        </w:tc>
      </w:tr>
      <w:tr w:rsidR="00084D86">
        <w:tc>
          <w:tcPr>
            <w:tcW w:w="8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5"/>
              </w:numPr>
              <w:spacing w:line="276" w:lineRule="auto"/>
              <w:ind w:left="502"/>
              <w:rPr>
                <w:sz w:val="24"/>
                <w:szCs w:val="24"/>
              </w:rPr>
            </w:pPr>
          </w:p>
        </w:tc>
        <w:tc>
          <w:tcPr>
            <w:tcW w:w="18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FIMA430807</w:t>
            </w:r>
          </w:p>
        </w:tc>
        <w:tc>
          <w:tcPr>
            <w:tcW w:w="30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Quản trị tài chính</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PRAC230407</w:t>
            </w:r>
          </w:p>
        </w:tc>
        <w:tc>
          <w:tcPr>
            <w:tcW w:w="99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2</w:t>
            </w:r>
          </w:p>
        </w:tc>
      </w:tr>
      <w:tr w:rsidR="00084D86">
        <w:tc>
          <w:tcPr>
            <w:tcW w:w="8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5"/>
              </w:numPr>
              <w:spacing w:line="276" w:lineRule="auto"/>
              <w:ind w:left="502"/>
              <w:rPr>
                <w:sz w:val="24"/>
                <w:szCs w:val="24"/>
              </w:rPr>
            </w:pPr>
          </w:p>
        </w:tc>
        <w:tc>
          <w:tcPr>
            <w:tcW w:w="18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DSMA331806</w:t>
            </w:r>
          </w:p>
        </w:tc>
        <w:tc>
          <w:tcPr>
            <w:tcW w:w="30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Quản trị chiến lược trong môi trường số</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3</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2</w:t>
            </w:r>
          </w:p>
        </w:tc>
      </w:tr>
      <w:tr w:rsidR="00084D86">
        <w:tc>
          <w:tcPr>
            <w:tcW w:w="8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5"/>
              </w:numPr>
              <w:spacing w:line="276" w:lineRule="auto"/>
              <w:ind w:left="502"/>
              <w:rPr>
                <w:sz w:val="24"/>
                <w:szCs w:val="24"/>
              </w:rPr>
            </w:pPr>
          </w:p>
        </w:tc>
        <w:tc>
          <w:tcPr>
            <w:tcW w:w="18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c>
          <w:tcPr>
            <w:tcW w:w="30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Tự chọn A</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1</w:t>
            </w:r>
          </w:p>
        </w:tc>
      </w:tr>
      <w:tr w:rsidR="00084D86">
        <w:tc>
          <w:tcPr>
            <w:tcW w:w="57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b/>
                <w:sz w:val="24"/>
                <w:szCs w:val="24"/>
              </w:rPr>
              <w:t>Tổng</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b/>
                <w:sz w:val="24"/>
                <w:szCs w:val="24"/>
              </w:rPr>
              <w:t>19</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084D86" w:rsidRDefault="00084D86">
            <w:pPr>
              <w:spacing w:line="276" w:lineRule="auto"/>
              <w:rPr>
                <w:sz w:val="24"/>
                <w:szCs w:val="24"/>
              </w:rPr>
            </w:pPr>
          </w:p>
        </w:tc>
      </w:tr>
    </w:tbl>
    <w:p w:rsidR="00084D86" w:rsidRDefault="00084D86">
      <w:pPr>
        <w:spacing w:line="276" w:lineRule="auto"/>
        <w:rPr>
          <w:sz w:val="24"/>
          <w:szCs w:val="24"/>
        </w:rPr>
      </w:pPr>
    </w:p>
    <w:p w:rsidR="00084D86" w:rsidRDefault="009D049C">
      <w:pPr>
        <w:rPr>
          <w:b/>
          <w:sz w:val="24"/>
          <w:szCs w:val="24"/>
        </w:rPr>
      </w:pPr>
      <w:r>
        <w:br w:type="page"/>
      </w:r>
    </w:p>
    <w:p w:rsidR="00084D86" w:rsidRDefault="009D049C">
      <w:pPr>
        <w:spacing w:line="276" w:lineRule="auto"/>
        <w:rPr>
          <w:sz w:val="24"/>
          <w:szCs w:val="24"/>
        </w:rPr>
      </w:pPr>
      <w:r>
        <w:rPr>
          <w:b/>
          <w:sz w:val="24"/>
          <w:szCs w:val="24"/>
        </w:rPr>
        <w:lastRenderedPageBreak/>
        <w:t>Học kỳ 6: </w:t>
      </w:r>
    </w:p>
    <w:tbl>
      <w:tblPr>
        <w:tblStyle w:val="affffff0"/>
        <w:tblW w:w="9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1740"/>
        <w:gridCol w:w="3150"/>
        <w:gridCol w:w="1080"/>
        <w:gridCol w:w="1800"/>
        <w:gridCol w:w="990"/>
      </w:tblGrid>
      <w:tr w:rsidR="00084D86">
        <w:tc>
          <w:tcPr>
            <w:tcW w:w="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TT</w:t>
            </w: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MH</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Tên MH</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Số TC</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MH trước,</w:t>
            </w:r>
          </w:p>
          <w:p w:rsidR="00084D86" w:rsidRDefault="009D049C">
            <w:pPr>
              <w:spacing w:line="276" w:lineRule="auto"/>
              <w:jc w:val="center"/>
              <w:rPr>
                <w:sz w:val="24"/>
                <w:szCs w:val="24"/>
              </w:rPr>
            </w:pPr>
            <w:r>
              <w:rPr>
                <w:b/>
                <w:sz w:val="24"/>
                <w:szCs w:val="24"/>
              </w:rPr>
              <w:t>MH tiên quyết</w:t>
            </w:r>
          </w:p>
        </w:tc>
        <w:tc>
          <w:tcPr>
            <w:tcW w:w="99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b/>
                <w:sz w:val="24"/>
                <w:szCs w:val="24"/>
              </w:rPr>
            </w:pPr>
            <w:r>
              <w:rPr>
                <w:b/>
                <w:sz w:val="24"/>
                <w:szCs w:val="24"/>
              </w:rPr>
              <w:t>Đợt đào tạo</w:t>
            </w:r>
          </w:p>
        </w:tc>
      </w:tr>
      <w:tr w:rsidR="00084D86">
        <w:tc>
          <w:tcPr>
            <w:tcW w:w="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2"/>
              </w:numPr>
              <w:spacing w:line="276" w:lineRule="auto"/>
              <w:ind w:left="502"/>
              <w:rPr>
                <w:sz w:val="24"/>
                <w:szCs w:val="24"/>
              </w:rPr>
            </w:pP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MARI331907</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Quản trị rủi ro</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1</w:t>
            </w:r>
          </w:p>
        </w:tc>
      </w:tr>
      <w:tr w:rsidR="00084D86">
        <w:tc>
          <w:tcPr>
            <w:tcW w:w="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numPr>
                <w:ilvl w:val="0"/>
                <w:numId w:val="12"/>
              </w:numPr>
              <w:spacing w:line="276" w:lineRule="auto"/>
              <w:ind w:left="502"/>
              <w:rPr>
                <w:sz w:val="24"/>
                <w:szCs w:val="24"/>
              </w:rPr>
            </w:pP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CCMA332006</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Quản trị đa văn hóa</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3</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2</w:t>
            </w:r>
          </w:p>
        </w:tc>
      </w:tr>
      <w:tr w:rsidR="00084D86">
        <w:trPr>
          <w:trHeight w:val="58"/>
        </w:trPr>
        <w:tc>
          <w:tcPr>
            <w:tcW w:w="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2"/>
              </w:numPr>
              <w:spacing w:line="276" w:lineRule="auto"/>
              <w:ind w:left="502"/>
              <w:rPr>
                <w:sz w:val="24"/>
                <w:szCs w:val="24"/>
              </w:rPr>
            </w:pP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BUAN331706</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Phân tích kinh doanh</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sz w:val="24"/>
                <w:szCs w:val="24"/>
              </w:rPr>
              <w:t>3</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1</w:t>
            </w:r>
          </w:p>
        </w:tc>
      </w:tr>
      <w:tr w:rsidR="00084D86">
        <w:tc>
          <w:tcPr>
            <w:tcW w:w="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2"/>
              </w:numPr>
              <w:spacing w:line="276" w:lineRule="auto"/>
              <w:ind w:left="502"/>
              <w:rPr>
                <w:sz w:val="24"/>
                <w:szCs w:val="24"/>
              </w:rPr>
            </w:pP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ERPS431208</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Hệ thống HĐ nguồn lực DN (ERP)</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2</w:t>
            </w:r>
          </w:p>
        </w:tc>
      </w:tr>
      <w:tr w:rsidR="00084D86">
        <w:tc>
          <w:tcPr>
            <w:tcW w:w="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2"/>
              </w:numPr>
              <w:spacing w:line="276" w:lineRule="auto"/>
              <w:ind w:left="502"/>
              <w:rPr>
                <w:sz w:val="24"/>
                <w:szCs w:val="24"/>
              </w:rPr>
            </w:pP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QMAN331606</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Quản trị chất lượng</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1</w:t>
            </w:r>
          </w:p>
        </w:tc>
      </w:tr>
      <w:tr w:rsidR="00084D86">
        <w:tc>
          <w:tcPr>
            <w:tcW w:w="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2"/>
              </w:numPr>
              <w:spacing w:line="276" w:lineRule="auto"/>
              <w:ind w:left="502"/>
              <w:rPr>
                <w:sz w:val="24"/>
                <w:szCs w:val="24"/>
              </w:rPr>
            </w:pP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rPr>
                <w:sz w:val="24"/>
                <w:szCs w:val="24"/>
              </w:rPr>
            </w:pPr>
            <w:r>
              <w:rPr>
                <w:sz w:val="24"/>
                <w:szCs w:val="24"/>
              </w:rPr>
              <w:t>Tự chọn B</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9D049C">
            <w:pPr>
              <w:spacing w:line="276" w:lineRule="auto"/>
              <w:jc w:val="center"/>
              <w:rPr>
                <w:sz w:val="24"/>
                <w:szCs w:val="24"/>
              </w:rPr>
            </w:pPr>
            <w:r>
              <w:rPr>
                <w:sz w:val="24"/>
                <w:szCs w:val="24"/>
              </w:rPr>
              <w:t>3</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1-2</w:t>
            </w:r>
          </w:p>
        </w:tc>
      </w:tr>
      <w:tr w:rsidR="00084D86">
        <w:tc>
          <w:tcPr>
            <w:tcW w:w="57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b/>
                <w:sz w:val="24"/>
                <w:szCs w:val="24"/>
              </w:rPr>
              <w:t>Tổng</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b/>
                <w:sz w:val="24"/>
                <w:szCs w:val="24"/>
              </w:rPr>
              <w:t>18</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084D86" w:rsidRDefault="00084D86">
            <w:pPr>
              <w:spacing w:line="276" w:lineRule="auto"/>
              <w:rPr>
                <w:sz w:val="24"/>
                <w:szCs w:val="24"/>
              </w:rPr>
            </w:pPr>
          </w:p>
        </w:tc>
      </w:tr>
    </w:tbl>
    <w:p w:rsidR="00084D86" w:rsidRDefault="00084D86">
      <w:pPr>
        <w:spacing w:line="276" w:lineRule="auto"/>
        <w:rPr>
          <w:sz w:val="24"/>
          <w:szCs w:val="24"/>
        </w:rPr>
      </w:pPr>
    </w:p>
    <w:p w:rsidR="00084D86" w:rsidRDefault="009D049C">
      <w:pPr>
        <w:spacing w:line="276" w:lineRule="auto"/>
        <w:rPr>
          <w:sz w:val="24"/>
          <w:szCs w:val="24"/>
        </w:rPr>
      </w:pPr>
      <w:r>
        <w:rPr>
          <w:b/>
          <w:sz w:val="24"/>
          <w:szCs w:val="24"/>
        </w:rPr>
        <w:t>Học kỳ 7: </w:t>
      </w:r>
    </w:p>
    <w:tbl>
      <w:tblPr>
        <w:tblStyle w:val="affffff1"/>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1980"/>
        <w:gridCol w:w="2910"/>
        <w:gridCol w:w="1170"/>
        <w:gridCol w:w="1800"/>
        <w:gridCol w:w="1080"/>
      </w:tblGrid>
      <w:tr w:rsidR="00084D86">
        <w:tc>
          <w:tcPr>
            <w:tcW w:w="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TT</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MH</w:t>
            </w:r>
          </w:p>
        </w:tc>
        <w:tc>
          <w:tcPr>
            <w:tcW w:w="2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Tên MH</w:t>
            </w: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Số TC</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MH trước,</w:t>
            </w:r>
          </w:p>
          <w:p w:rsidR="00084D86" w:rsidRDefault="009D049C">
            <w:pPr>
              <w:spacing w:line="276" w:lineRule="auto"/>
              <w:jc w:val="center"/>
              <w:rPr>
                <w:sz w:val="24"/>
                <w:szCs w:val="24"/>
              </w:rPr>
            </w:pPr>
            <w:r>
              <w:rPr>
                <w:b/>
                <w:sz w:val="24"/>
                <w:szCs w:val="24"/>
              </w:rPr>
              <w:t>MH tiên quyết</w:t>
            </w:r>
          </w:p>
        </w:tc>
        <w:tc>
          <w:tcPr>
            <w:tcW w:w="108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b/>
                <w:sz w:val="24"/>
                <w:szCs w:val="24"/>
              </w:rPr>
            </w:pPr>
            <w:r>
              <w:rPr>
                <w:b/>
                <w:sz w:val="24"/>
                <w:szCs w:val="24"/>
              </w:rPr>
              <w:t>Đợt đào tạo</w:t>
            </w:r>
          </w:p>
        </w:tc>
      </w:tr>
      <w:tr w:rsidR="00084D86">
        <w:tc>
          <w:tcPr>
            <w:tcW w:w="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6"/>
              </w:numPr>
              <w:spacing w:line="276" w:lineRule="auto"/>
              <w:ind w:left="502"/>
              <w:rPr>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583C9F">
            <w:pPr>
              <w:spacing w:line="276" w:lineRule="auto"/>
              <w:rPr>
                <w:sz w:val="24"/>
                <w:szCs w:val="24"/>
              </w:rPr>
            </w:pPr>
            <w:r>
              <w:rPr>
                <w:sz w:val="24"/>
                <w:szCs w:val="24"/>
              </w:rPr>
              <w:t>SEMI310026</w:t>
            </w:r>
          </w:p>
        </w:tc>
        <w:tc>
          <w:tcPr>
            <w:tcW w:w="2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rsidP="00583C9F">
            <w:pPr>
              <w:spacing w:line="276" w:lineRule="auto"/>
              <w:rPr>
                <w:sz w:val="24"/>
                <w:szCs w:val="24"/>
              </w:rPr>
            </w:pPr>
            <w:r>
              <w:rPr>
                <w:sz w:val="24"/>
                <w:szCs w:val="24"/>
              </w:rPr>
              <w:t xml:space="preserve">Chuyên đề doanh nghiệp </w:t>
            </w: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583C9F">
            <w:pPr>
              <w:spacing w:line="276" w:lineRule="auto"/>
              <w:jc w:val="center"/>
              <w:rPr>
                <w:sz w:val="24"/>
                <w:szCs w:val="24"/>
              </w:rPr>
            </w:pPr>
            <w:r>
              <w:rPr>
                <w:sz w:val="24"/>
                <w:szCs w:val="24"/>
              </w:rPr>
              <w:t>1</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Không tích lũy TC</w:t>
            </w:r>
          </w:p>
        </w:tc>
        <w:tc>
          <w:tcPr>
            <w:tcW w:w="108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2</w:t>
            </w:r>
          </w:p>
        </w:tc>
      </w:tr>
      <w:tr w:rsidR="00084D86">
        <w:tc>
          <w:tcPr>
            <w:tcW w:w="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6"/>
              </w:numPr>
              <w:spacing w:line="276" w:lineRule="auto"/>
              <w:ind w:left="502"/>
              <w:rPr>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BAIN421306</w:t>
            </w:r>
          </w:p>
        </w:tc>
        <w:tc>
          <w:tcPr>
            <w:tcW w:w="2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Thực tập tốt nghiệp (QTKD)</w:t>
            </w: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2</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4D86" w:rsidRDefault="00084D86">
            <w:pPr>
              <w:spacing w:line="276" w:lineRule="auto"/>
              <w:rPr>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2</w:t>
            </w:r>
          </w:p>
        </w:tc>
      </w:tr>
      <w:tr w:rsidR="00084D86">
        <w:tc>
          <w:tcPr>
            <w:tcW w:w="569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b/>
                <w:sz w:val="24"/>
                <w:szCs w:val="24"/>
              </w:rPr>
              <w:t>Tổng</w:t>
            </w: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b/>
                <w:sz w:val="24"/>
                <w:szCs w:val="24"/>
              </w:rPr>
              <w:t>2</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084D86" w:rsidRDefault="00084D86">
            <w:pPr>
              <w:spacing w:line="276" w:lineRule="auto"/>
              <w:rPr>
                <w:sz w:val="24"/>
                <w:szCs w:val="24"/>
              </w:rPr>
            </w:pPr>
          </w:p>
        </w:tc>
      </w:tr>
    </w:tbl>
    <w:p w:rsidR="00084D86" w:rsidRDefault="00084D86">
      <w:pPr>
        <w:spacing w:line="276" w:lineRule="auto"/>
        <w:rPr>
          <w:sz w:val="24"/>
          <w:szCs w:val="24"/>
        </w:rPr>
      </w:pPr>
    </w:p>
    <w:p w:rsidR="00084D86" w:rsidRDefault="009D049C">
      <w:pPr>
        <w:spacing w:line="276" w:lineRule="auto"/>
        <w:rPr>
          <w:sz w:val="24"/>
          <w:szCs w:val="24"/>
        </w:rPr>
      </w:pPr>
      <w:r>
        <w:rPr>
          <w:b/>
          <w:sz w:val="24"/>
          <w:szCs w:val="24"/>
        </w:rPr>
        <w:t>Học kỳ 8: </w:t>
      </w:r>
    </w:p>
    <w:tbl>
      <w:tblPr>
        <w:tblStyle w:val="affffff2"/>
        <w:tblW w:w="9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1740"/>
        <w:gridCol w:w="3150"/>
        <w:gridCol w:w="1170"/>
        <w:gridCol w:w="1890"/>
        <w:gridCol w:w="1080"/>
      </w:tblGrid>
      <w:tr w:rsidR="00084D86">
        <w:tc>
          <w:tcPr>
            <w:tcW w:w="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TT</w:t>
            </w: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MH</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Tên MH</w:t>
            </w: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Số TC</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MH trước,</w:t>
            </w:r>
          </w:p>
          <w:p w:rsidR="00084D86" w:rsidRDefault="009D049C">
            <w:pPr>
              <w:spacing w:line="276" w:lineRule="auto"/>
              <w:jc w:val="center"/>
              <w:rPr>
                <w:sz w:val="24"/>
                <w:szCs w:val="24"/>
              </w:rPr>
            </w:pPr>
            <w:r>
              <w:rPr>
                <w:b/>
                <w:sz w:val="24"/>
                <w:szCs w:val="24"/>
              </w:rPr>
              <w:t>MH tiên quyết</w:t>
            </w:r>
          </w:p>
        </w:tc>
        <w:tc>
          <w:tcPr>
            <w:tcW w:w="108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b/>
                <w:sz w:val="24"/>
                <w:szCs w:val="24"/>
              </w:rPr>
            </w:pPr>
            <w:r>
              <w:rPr>
                <w:b/>
                <w:sz w:val="24"/>
                <w:szCs w:val="24"/>
              </w:rPr>
              <w:t>Đợt đào tạo</w:t>
            </w:r>
          </w:p>
        </w:tc>
      </w:tr>
      <w:tr w:rsidR="00084D86">
        <w:tc>
          <w:tcPr>
            <w:tcW w:w="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numPr>
                <w:ilvl w:val="0"/>
                <w:numId w:val="18"/>
              </w:numPr>
              <w:spacing w:line="276" w:lineRule="auto"/>
              <w:ind w:left="502"/>
              <w:rPr>
                <w:sz w:val="24"/>
                <w:szCs w:val="24"/>
              </w:rPr>
            </w:pP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BAGR461306</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Khóa luận tốt nghiệp (QTKD)</w:t>
            </w: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sz w:val="24"/>
                <w:szCs w:val="24"/>
              </w:rPr>
              <w:t>06</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sz w:val="24"/>
                <w:szCs w:val="24"/>
              </w:rPr>
              <w:t>INTE421106</w:t>
            </w:r>
          </w:p>
        </w:tc>
        <w:tc>
          <w:tcPr>
            <w:tcW w:w="1080" w:type="dxa"/>
            <w:tcBorders>
              <w:top w:val="single" w:sz="4" w:space="0" w:color="000000"/>
              <w:left w:val="single" w:sz="4" w:space="0" w:color="000000"/>
              <w:bottom w:val="single" w:sz="4" w:space="0" w:color="000000"/>
              <w:right w:val="single" w:sz="4" w:space="0" w:color="000000"/>
            </w:tcBorders>
          </w:tcPr>
          <w:p w:rsidR="00084D86" w:rsidRDefault="009D049C">
            <w:pPr>
              <w:spacing w:line="276" w:lineRule="auto"/>
              <w:jc w:val="center"/>
              <w:rPr>
                <w:sz w:val="24"/>
                <w:szCs w:val="24"/>
              </w:rPr>
            </w:pPr>
            <w:r>
              <w:rPr>
                <w:sz w:val="24"/>
                <w:szCs w:val="24"/>
              </w:rPr>
              <w:t>2</w:t>
            </w:r>
          </w:p>
        </w:tc>
      </w:tr>
      <w:tr w:rsidR="00084D86">
        <w:tc>
          <w:tcPr>
            <w:tcW w:w="569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b/>
                <w:sz w:val="24"/>
                <w:szCs w:val="24"/>
              </w:rPr>
              <w:t>Tổng</w:t>
            </w: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jc w:val="center"/>
              <w:rPr>
                <w:sz w:val="24"/>
                <w:szCs w:val="24"/>
              </w:rPr>
            </w:pPr>
            <w:r>
              <w:rPr>
                <w:b/>
                <w:sz w:val="24"/>
                <w:szCs w:val="24"/>
              </w:rPr>
              <w:t>6</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084D86">
            <w:pPr>
              <w:spacing w:line="276" w:lineRule="auto"/>
              <w:rPr>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084D86" w:rsidRDefault="00084D86">
            <w:pPr>
              <w:spacing w:line="276" w:lineRule="auto"/>
              <w:rPr>
                <w:sz w:val="24"/>
                <w:szCs w:val="24"/>
              </w:rPr>
            </w:pPr>
          </w:p>
        </w:tc>
      </w:tr>
    </w:tbl>
    <w:p w:rsidR="00084D86" w:rsidRDefault="00084D86">
      <w:pPr>
        <w:spacing w:line="276" w:lineRule="auto"/>
        <w:rPr>
          <w:sz w:val="24"/>
          <w:szCs w:val="24"/>
        </w:rPr>
      </w:pPr>
    </w:p>
    <w:p w:rsidR="00084D86" w:rsidRDefault="009D049C">
      <w:pPr>
        <w:spacing w:line="276" w:lineRule="auto"/>
        <w:rPr>
          <w:b/>
        </w:rPr>
      </w:pPr>
      <w:r>
        <w:rPr>
          <w:b/>
        </w:rPr>
        <w:t>9. Mô tả vắn tắt nội dung và khối lượng các học phần</w:t>
      </w:r>
    </w:p>
    <w:p w:rsidR="00084D86" w:rsidRDefault="00084D86">
      <w:pPr>
        <w:spacing w:line="276" w:lineRule="auto"/>
        <w:rPr>
          <w:b/>
        </w:rPr>
      </w:pPr>
    </w:p>
    <w:tbl>
      <w:tblPr>
        <w:tblStyle w:val="affffff3"/>
        <w:tblW w:w="964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
        <w:gridCol w:w="1260"/>
        <w:gridCol w:w="1260"/>
        <w:gridCol w:w="4411"/>
        <w:gridCol w:w="1080"/>
        <w:gridCol w:w="990"/>
      </w:tblGrid>
      <w:tr w:rsidR="00084D86">
        <w:trPr>
          <w:tblHeader/>
        </w:trPr>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STT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Mã số HP</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Tên học phần</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 xml:space="preserve">Nội dung cần đạt được của từng HP </w:t>
            </w:r>
            <w:r>
              <w:rPr>
                <w:b/>
                <w:i/>
                <w:sz w:val="24"/>
                <w:szCs w:val="24"/>
              </w:rPr>
              <w:t>(tóm tắt)</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Khối lượng kiến thức</w:t>
            </w:r>
          </w:p>
          <w:p w:rsidR="00084D86" w:rsidRDefault="009D049C">
            <w:pPr>
              <w:spacing w:line="276" w:lineRule="auto"/>
              <w:jc w:val="center"/>
              <w:rPr>
                <w:sz w:val="24"/>
                <w:szCs w:val="24"/>
              </w:rPr>
            </w:pPr>
            <w:r>
              <w:rPr>
                <w:b/>
                <w:sz w:val="24"/>
                <w:szCs w:val="24"/>
              </w:rPr>
              <w:t>(LT/TH/ Tự học)</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center"/>
              <w:rPr>
                <w:sz w:val="24"/>
                <w:szCs w:val="24"/>
              </w:rPr>
            </w:pPr>
            <w:r>
              <w:rPr>
                <w:b/>
                <w:sz w:val="24"/>
                <w:szCs w:val="24"/>
              </w:rPr>
              <w:t>Môn học trước</w:t>
            </w:r>
          </w:p>
        </w:tc>
      </w:tr>
      <w:tr w:rsidR="00084D86">
        <w:tc>
          <w:tcPr>
            <w:tcW w:w="757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b/>
                <w:sz w:val="24"/>
                <w:szCs w:val="24"/>
              </w:rPr>
              <w:t>KIẾN THỨC GIÁO DỤC ĐẠI CƯƠNG</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34"/>
              <w:jc w:val="center"/>
              <w:rPr>
                <w:sz w:val="24"/>
                <w:szCs w:val="24"/>
              </w:rPr>
            </w:pPr>
            <w:bookmarkStart w:id="4" w:name="_heading=h.1fob9te" w:colFirst="0" w:colLast="0"/>
            <w:bookmarkEnd w:id="4"/>
            <w:r>
              <w:rPr>
                <w:b/>
                <w:sz w:val="24"/>
                <w:szCs w:val="24"/>
              </w:rPr>
              <w:t>40</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757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4D86" w:rsidRDefault="009D049C">
            <w:pPr>
              <w:spacing w:line="276" w:lineRule="auto"/>
              <w:rPr>
                <w:sz w:val="24"/>
                <w:szCs w:val="24"/>
              </w:rPr>
            </w:pPr>
            <w:r>
              <w:rPr>
                <w:b/>
                <w:i/>
                <w:sz w:val="24"/>
                <w:szCs w:val="24"/>
              </w:rPr>
              <w:t>I. Lý luận chính trị </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34"/>
              <w:jc w:val="center"/>
              <w:rPr>
                <w:sz w:val="24"/>
                <w:szCs w:val="24"/>
              </w:rPr>
            </w:pPr>
            <w:r>
              <w:rPr>
                <w:b/>
                <w:i/>
                <w:sz w:val="24"/>
                <w:szCs w:val="24"/>
              </w:rPr>
              <w:t>14</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1.</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85" w:right="60"/>
              <w:rPr>
                <w:sz w:val="24"/>
                <w:szCs w:val="24"/>
              </w:rPr>
            </w:pPr>
            <w:r>
              <w:rPr>
                <w:sz w:val="24"/>
                <w:szCs w:val="24"/>
              </w:rPr>
              <w:t>LLCT120205</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85" w:right="60"/>
              <w:rPr>
                <w:sz w:val="24"/>
                <w:szCs w:val="24"/>
              </w:rPr>
            </w:pPr>
            <w:r>
              <w:rPr>
                <w:sz w:val="24"/>
                <w:szCs w:val="24"/>
              </w:rPr>
              <w:t>Kinh tế chính trị Mác – Lênin</w:t>
            </w:r>
          </w:p>
          <w:p w:rsidR="00084D86" w:rsidRDefault="00084D86">
            <w:pPr>
              <w:spacing w:line="276" w:lineRule="auto"/>
              <w:ind w:left="85" w:right="60"/>
              <w:rPr>
                <w:sz w:val="24"/>
                <w:szCs w:val="24"/>
              </w:rPr>
            </w:pP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125" w:right="102"/>
              <w:jc w:val="both"/>
              <w:rPr>
                <w:sz w:val="24"/>
                <w:szCs w:val="24"/>
              </w:rPr>
            </w:pPr>
            <w:r>
              <w:rPr>
                <w:sz w:val="24"/>
                <w:szCs w:val="24"/>
              </w:rPr>
              <w:t xml:space="preserve">Hiểu được các khái niệm về kinh tế như hàng hóa, thị trường, tiền, giá trị thặng dư, độc quyền, công nghiệp hóa… Nhận biết được nội dung và tác động của một số quy luật kinh tế. Nhận thức được các </w:t>
            </w:r>
            <w:r>
              <w:rPr>
                <w:sz w:val="24"/>
                <w:szCs w:val="24"/>
              </w:rPr>
              <w:lastRenderedPageBreak/>
              <w:t>vấn đề cơ bản của nền kinh tế tư bản chủ nghĩa, phương thức</w:t>
            </w:r>
            <w:r>
              <w:rPr>
                <w:sz w:val="24"/>
                <w:szCs w:val="24"/>
              </w:rPr>
              <w:t xml:space="preserve"> sản xuất, trách nhiệm công dân, ý thức kỷ luật…</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lastRenderedPageBreak/>
              <w:t>2/0/4</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LLCT130105</w:t>
            </w: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lastRenderedPageBreak/>
              <w:t>2.</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85" w:right="60"/>
              <w:rPr>
                <w:sz w:val="24"/>
                <w:szCs w:val="24"/>
              </w:rPr>
            </w:pPr>
            <w:r>
              <w:rPr>
                <w:sz w:val="24"/>
                <w:szCs w:val="24"/>
              </w:rPr>
              <w:t>LLCT130105</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85" w:right="60"/>
              <w:rPr>
                <w:sz w:val="24"/>
                <w:szCs w:val="24"/>
              </w:rPr>
            </w:pPr>
            <w:r>
              <w:rPr>
                <w:sz w:val="24"/>
                <w:szCs w:val="24"/>
              </w:rPr>
              <w:t>Triết học Mác – Lênin</w:t>
            </w:r>
          </w:p>
          <w:p w:rsidR="00084D86" w:rsidRDefault="00084D86">
            <w:pPr>
              <w:spacing w:line="276" w:lineRule="auto"/>
              <w:ind w:left="85" w:right="60"/>
              <w:rPr>
                <w:sz w:val="24"/>
                <w:szCs w:val="24"/>
              </w:rPr>
            </w:pP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125" w:right="102"/>
              <w:jc w:val="both"/>
              <w:rPr>
                <w:sz w:val="24"/>
                <w:szCs w:val="24"/>
              </w:rPr>
            </w:pPr>
            <w:r>
              <w:rPr>
                <w:sz w:val="24"/>
                <w:szCs w:val="24"/>
              </w:rPr>
              <w:t>Hiểu được những nội dung cơ bản về triết học Mác-Lê nin, vai trò và những nội dung cơ bản của chủ nghĩa duy vật biện chứng.</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85" w:right="60"/>
              <w:rPr>
                <w:sz w:val="24"/>
                <w:szCs w:val="24"/>
              </w:rPr>
            </w:pPr>
            <w:r>
              <w:rPr>
                <w:sz w:val="24"/>
                <w:szCs w:val="24"/>
              </w:rPr>
              <w:t>LLCT120405</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85" w:right="60"/>
              <w:rPr>
                <w:sz w:val="24"/>
                <w:szCs w:val="24"/>
              </w:rPr>
            </w:pPr>
            <w:r>
              <w:rPr>
                <w:sz w:val="24"/>
                <w:szCs w:val="24"/>
              </w:rPr>
              <w:t>Chủ nghĩa xã hội khoa học</w:t>
            </w:r>
          </w:p>
          <w:p w:rsidR="00084D86" w:rsidRDefault="00084D86">
            <w:pPr>
              <w:spacing w:line="276" w:lineRule="auto"/>
              <w:ind w:left="85" w:right="60"/>
              <w:rPr>
                <w:sz w:val="24"/>
                <w:szCs w:val="24"/>
              </w:rPr>
            </w:pP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125" w:right="102"/>
              <w:jc w:val="both"/>
              <w:rPr>
                <w:sz w:val="24"/>
                <w:szCs w:val="24"/>
              </w:rPr>
            </w:pPr>
            <w:r>
              <w:rPr>
                <w:sz w:val="24"/>
                <w:szCs w:val="24"/>
              </w:rPr>
              <w:t>Hiểu được quá trình hình thành, phát triển của chủ nghĩa xã hội khoa học, nội dung, sứ mệnh lịch sử, vấn đề của chủ nghĩa xã hội khoa học. Vận dụng được tri thức để giải thích những vấn đề chính trị - xã hội hiện nay. Có lập trườ</w:t>
            </w:r>
            <w:r>
              <w:rPr>
                <w:sz w:val="24"/>
                <w:szCs w:val="24"/>
              </w:rPr>
              <w:t>ng tư tưởng vững vàng, có tinh thân phê bình và có ý thức kỷ luật tốt… </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2/0/4</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LLCT130105</w:t>
            </w: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4.</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85" w:right="60"/>
              <w:rPr>
                <w:sz w:val="24"/>
                <w:szCs w:val="24"/>
              </w:rPr>
            </w:pPr>
            <w:r>
              <w:rPr>
                <w:sz w:val="24"/>
                <w:szCs w:val="24"/>
              </w:rPr>
              <w:t>LLCT120314</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85" w:right="60"/>
              <w:rPr>
                <w:sz w:val="24"/>
                <w:szCs w:val="24"/>
              </w:rPr>
            </w:pPr>
            <w:r>
              <w:rPr>
                <w:sz w:val="24"/>
                <w:szCs w:val="24"/>
              </w:rPr>
              <w:t>Tư tưởng Hồ Chí Minh</w:t>
            </w:r>
          </w:p>
          <w:p w:rsidR="00084D86" w:rsidRDefault="00084D86">
            <w:pPr>
              <w:spacing w:line="276" w:lineRule="auto"/>
              <w:ind w:left="85" w:right="60"/>
              <w:rPr>
                <w:sz w:val="24"/>
                <w:szCs w:val="24"/>
              </w:rPr>
            </w:pP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125" w:right="102"/>
              <w:jc w:val="both"/>
              <w:rPr>
                <w:sz w:val="24"/>
                <w:szCs w:val="24"/>
              </w:rPr>
            </w:pPr>
            <w:r>
              <w:rPr>
                <w:sz w:val="24"/>
                <w:szCs w:val="24"/>
              </w:rPr>
              <w:t>Trình bày được khái niệm, cơ sở hình thành, hệ thống quan điểm và vai trò của tư tưởng Hồ Chí Minh. Vận dụng được các cơ sở, phương pháp luận vào lĩnh vực chuyên ngành.</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2/0/4</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LLCT130105</w:t>
            </w: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5.</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85" w:right="60"/>
              <w:rPr>
                <w:sz w:val="24"/>
                <w:szCs w:val="24"/>
              </w:rPr>
            </w:pPr>
            <w:r>
              <w:rPr>
                <w:sz w:val="24"/>
                <w:szCs w:val="24"/>
              </w:rPr>
              <w:t>LLCT220514</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85" w:right="60"/>
              <w:rPr>
                <w:sz w:val="24"/>
                <w:szCs w:val="24"/>
              </w:rPr>
            </w:pPr>
            <w:r>
              <w:rPr>
                <w:sz w:val="24"/>
                <w:szCs w:val="24"/>
              </w:rPr>
              <w:t>Lịch sử Đảng Cộng sản Việt Nam</w:t>
            </w:r>
          </w:p>
          <w:p w:rsidR="00084D86" w:rsidRDefault="00084D86">
            <w:pPr>
              <w:spacing w:line="276" w:lineRule="auto"/>
              <w:ind w:left="85" w:right="60"/>
              <w:rPr>
                <w:sz w:val="24"/>
                <w:szCs w:val="24"/>
              </w:rPr>
            </w:pP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125" w:right="102"/>
              <w:jc w:val="both"/>
              <w:rPr>
                <w:sz w:val="24"/>
                <w:szCs w:val="24"/>
              </w:rPr>
            </w:pPr>
            <w:r>
              <w:rPr>
                <w:sz w:val="24"/>
                <w:szCs w:val="24"/>
              </w:rPr>
              <w:t xml:space="preserve">Trình bày được các nội </w:t>
            </w:r>
            <w:r>
              <w:rPr>
                <w:sz w:val="24"/>
                <w:szCs w:val="24"/>
              </w:rPr>
              <w:t>dung cơ bản về lịch sự Đảng Cộng sản Việt Nam. Áp dụng được kiến thức để giải quyết được vấn đề trong cuộc sống. Tuân thủ đường lối, chủ trương của Đảng, chính sách, pháp luật của Nhà nước.</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2/0/4</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LLCT120205</w:t>
            </w:r>
          </w:p>
          <w:p w:rsidR="00084D86" w:rsidRDefault="009D049C">
            <w:pPr>
              <w:spacing w:line="276" w:lineRule="auto"/>
              <w:rPr>
                <w:sz w:val="24"/>
                <w:szCs w:val="24"/>
              </w:rPr>
            </w:pPr>
            <w:r>
              <w:rPr>
                <w:sz w:val="24"/>
                <w:szCs w:val="24"/>
              </w:rPr>
              <w:t>LLCT120405</w:t>
            </w:r>
          </w:p>
          <w:p w:rsidR="00084D86" w:rsidRDefault="009D049C">
            <w:pPr>
              <w:spacing w:line="276" w:lineRule="auto"/>
              <w:rPr>
                <w:sz w:val="24"/>
                <w:szCs w:val="24"/>
              </w:rPr>
            </w:pPr>
            <w:r>
              <w:rPr>
                <w:sz w:val="24"/>
                <w:szCs w:val="24"/>
              </w:rPr>
              <w:t>LLCT120314</w:t>
            </w: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6.</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85" w:right="60"/>
              <w:rPr>
                <w:sz w:val="24"/>
                <w:szCs w:val="24"/>
              </w:rPr>
            </w:pPr>
            <w:r>
              <w:rPr>
                <w:sz w:val="24"/>
                <w:szCs w:val="24"/>
              </w:rPr>
              <w:t>GELA236939</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85" w:right="60"/>
              <w:rPr>
                <w:sz w:val="24"/>
                <w:szCs w:val="24"/>
              </w:rPr>
            </w:pPr>
            <w:r>
              <w:rPr>
                <w:sz w:val="24"/>
                <w:szCs w:val="24"/>
              </w:rPr>
              <w:t>Pháp luật đại cương</w:t>
            </w:r>
          </w:p>
          <w:p w:rsidR="00084D86" w:rsidRDefault="00084D86">
            <w:pPr>
              <w:spacing w:line="276" w:lineRule="auto"/>
              <w:ind w:left="85" w:right="60"/>
              <w:rPr>
                <w:sz w:val="24"/>
                <w:szCs w:val="24"/>
              </w:rPr>
            </w:pP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125" w:right="102"/>
              <w:jc w:val="both"/>
              <w:rPr>
                <w:sz w:val="24"/>
                <w:szCs w:val="24"/>
              </w:rPr>
            </w:pPr>
            <w:r>
              <w:rPr>
                <w:sz w:val="24"/>
                <w:szCs w:val="24"/>
              </w:rPr>
              <w:t>Trình bày được các nội dung cơ bản về lý luận Nhà nước và pháp luật, các quy định của pháp luật VN. Vận dụng giải quyết được tình huống trong thực tế.</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757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108" w:right="102" w:hanging="15"/>
              <w:jc w:val="both"/>
              <w:rPr>
                <w:sz w:val="24"/>
                <w:szCs w:val="24"/>
              </w:rPr>
            </w:pPr>
            <w:r>
              <w:rPr>
                <w:b/>
                <w:i/>
                <w:sz w:val="24"/>
                <w:szCs w:val="24"/>
              </w:rPr>
              <w:t>II. Toán học và KHTN</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b/>
                <w:i/>
                <w:sz w:val="24"/>
                <w:szCs w:val="24"/>
              </w:rPr>
              <w:t>9</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7.</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85" w:right="60"/>
              <w:rPr>
                <w:sz w:val="24"/>
                <w:szCs w:val="24"/>
              </w:rPr>
            </w:pPr>
            <w:r>
              <w:rPr>
                <w:sz w:val="24"/>
                <w:szCs w:val="24"/>
              </w:rPr>
              <w:t xml:space="preserve">MATH132701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85" w:right="60"/>
              <w:rPr>
                <w:sz w:val="24"/>
                <w:szCs w:val="24"/>
              </w:rPr>
            </w:pPr>
            <w:r>
              <w:rPr>
                <w:sz w:val="24"/>
                <w:szCs w:val="24"/>
              </w:rPr>
              <w:t>Toán kinh tế 1</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both"/>
              <w:rPr>
                <w:sz w:val="24"/>
                <w:szCs w:val="24"/>
              </w:rPr>
            </w:pPr>
            <w:r>
              <w:rPr>
                <w:sz w:val="24"/>
                <w:szCs w:val="24"/>
              </w:rPr>
              <w:t>Học phần này bao gồm các kiến thức về ma trận, định thức, hệ phương trình tuyến tính, không gian vectơ R</w:t>
            </w:r>
            <w:r>
              <w:rPr>
                <w:sz w:val="24"/>
                <w:szCs w:val="24"/>
                <w:vertAlign w:val="superscript"/>
              </w:rPr>
              <w:t>n</w:t>
            </w:r>
            <w:r>
              <w:rPr>
                <w:sz w:val="24"/>
                <w:szCs w:val="24"/>
              </w:rPr>
              <w:t>, dạng toàn phương, phép tính vi phân hàm một biến và một số ứng dụng vào trong kinh tế</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8.</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85" w:right="60"/>
              <w:rPr>
                <w:sz w:val="24"/>
                <w:szCs w:val="24"/>
              </w:rPr>
            </w:pPr>
            <w:r>
              <w:rPr>
                <w:sz w:val="24"/>
                <w:szCs w:val="24"/>
              </w:rPr>
              <w:t>MATH132801</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85" w:right="60"/>
              <w:rPr>
                <w:sz w:val="24"/>
                <w:szCs w:val="24"/>
              </w:rPr>
            </w:pPr>
            <w:r>
              <w:rPr>
                <w:sz w:val="24"/>
                <w:szCs w:val="24"/>
              </w:rPr>
              <w:t>Toán kinh tế 2</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both"/>
              <w:rPr>
                <w:sz w:val="24"/>
                <w:szCs w:val="24"/>
              </w:rPr>
            </w:pPr>
            <w:r>
              <w:rPr>
                <w:sz w:val="24"/>
                <w:szCs w:val="24"/>
              </w:rPr>
              <w:t xml:space="preserve">Học phần này bao gồm các kiến thức về phép tính vi phân hàm nhiều biến, phép tính </w:t>
            </w:r>
            <w:r>
              <w:rPr>
                <w:sz w:val="24"/>
                <w:szCs w:val="24"/>
              </w:rPr>
              <w:lastRenderedPageBreak/>
              <w:t>tích phân hàm một biến (tích bất định, tích phân xác định, tích phân suy rộng), phương trình vi phân cấp 1 &amp; 2. Một số ứng dụng kiến thức toán vào trong kinh tế.</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lastRenderedPageBreak/>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MATH13</w:t>
            </w:r>
            <w:r>
              <w:rPr>
                <w:sz w:val="24"/>
                <w:szCs w:val="24"/>
              </w:rPr>
              <w:t>2701</w:t>
            </w: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lastRenderedPageBreak/>
              <w:t>9.</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BSTA231106</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85" w:right="60"/>
              <w:rPr>
                <w:sz w:val="24"/>
                <w:szCs w:val="24"/>
              </w:rPr>
            </w:pPr>
            <w:r>
              <w:rPr>
                <w:sz w:val="24"/>
                <w:szCs w:val="24"/>
              </w:rPr>
              <w:t>Thống kê trong kinh doanh</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both"/>
              <w:rPr>
                <w:sz w:val="24"/>
                <w:szCs w:val="24"/>
              </w:rPr>
            </w:pPr>
            <w:r>
              <w:rPr>
                <w:sz w:val="24"/>
                <w:szCs w:val="24"/>
              </w:rPr>
              <w:t>Môn học trang bị cho sinh viên các kiến thức liên quan đến thống kê đặc biệt là áp dụng vào việc quản trị chất lượng, quản trị vận hành, phân tích kinh doanh và ra quyết định trong kinh doanh.</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85" w:right="60"/>
              <w:rPr>
                <w:sz w:val="24"/>
                <w:szCs w:val="24"/>
              </w:rPr>
            </w:pPr>
            <w:r>
              <w:rPr>
                <w:sz w:val="24"/>
                <w:szCs w:val="24"/>
              </w:rPr>
              <w:t>MATH132801</w:t>
            </w:r>
          </w:p>
        </w:tc>
      </w:tr>
      <w:tr w:rsidR="00084D86">
        <w:tc>
          <w:tcPr>
            <w:tcW w:w="757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108" w:right="102" w:hanging="15"/>
              <w:jc w:val="both"/>
              <w:rPr>
                <w:sz w:val="24"/>
                <w:szCs w:val="24"/>
              </w:rPr>
            </w:pPr>
            <w:r>
              <w:rPr>
                <w:b/>
                <w:i/>
                <w:sz w:val="24"/>
                <w:szCs w:val="24"/>
              </w:rPr>
              <w:t>III. Nhập môn ngành QTKD</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b/>
                <w:i/>
                <w:sz w:val="24"/>
                <w:szCs w:val="24"/>
              </w:rPr>
              <w:t>3 (2+1)</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10.</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INBA130206</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85" w:right="60"/>
              <w:rPr>
                <w:sz w:val="24"/>
                <w:szCs w:val="24"/>
              </w:rPr>
            </w:pPr>
            <w:r>
              <w:rPr>
                <w:sz w:val="24"/>
                <w:szCs w:val="24"/>
              </w:rPr>
              <w:t>Nhập môn ngành QTKD</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tabs>
                <w:tab w:val="left" w:pos="851"/>
                <w:tab w:val="left" w:pos="3686"/>
              </w:tabs>
              <w:spacing w:line="276" w:lineRule="auto"/>
              <w:jc w:val="both"/>
              <w:rPr>
                <w:sz w:val="24"/>
                <w:szCs w:val="24"/>
              </w:rPr>
            </w:pPr>
            <w:r>
              <w:rPr>
                <w:sz w:val="24"/>
                <w:szCs w:val="24"/>
              </w:rPr>
              <w:t>Học phần trang bị cho sinh viên các kiến thức cơ bản nhất về ngành học Quản trị kinh doanh cũng như các hiểu biết nhất định về Khoa và Nhà trường. Trang bị cho sinh viên một số phương pháp học tập tại bậc đại học cũng như 1 số kỹ năng cần thiết cho học tập</w:t>
            </w:r>
            <w:r>
              <w:rPr>
                <w:sz w:val="24"/>
                <w:szCs w:val="24"/>
              </w:rPr>
              <w:t xml:space="preserve"> và làm việc sau này. </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2/1/8</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757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108" w:right="102" w:hanging="15"/>
              <w:jc w:val="both"/>
              <w:rPr>
                <w:sz w:val="24"/>
                <w:szCs w:val="24"/>
              </w:rPr>
            </w:pPr>
            <w:r>
              <w:rPr>
                <w:b/>
                <w:i/>
                <w:sz w:val="24"/>
                <w:szCs w:val="24"/>
              </w:rPr>
              <w:t>IV. Tin học</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b/>
                <w:i/>
                <w:sz w:val="24"/>
                <w:szCs w:val="24"/>
              </w:rPr>
              <w:t>2 (1+1)</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11.</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85" w:right="60"/>
              <w:rPr>
                <w:sz w:val="24"/>
                <w:szCs w:val="24"/>
              </w:rPr>
            </w:pPr>
            <w:r>
              <w:rPr>
                <w:sz w:val="24"/>
                <w:szCs w:val="24"/>
              </w:rPr>
              <w:t xml:space="preserve">APCM220307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Tin học ứng dụng</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both"/>
              <w:rPr>
                <w:sz w:val="24"/>
                <w:szCs w:val="24"/>
              </w:rPr>
            </w:pPr>
            <w:r>
              <w:rPr>
                <w:sz w:val="24"/>
                <w:szCs w:val="24"/>
              </w:rPr>
              <w:t>Học phần này bao gồm các kiến thức về ma trận, định thức, hệ phương trình tuyến tính, không gian vectơ R</w:t>
            </w:r>
            <w:r>
              <w:rPr>
                <w:sz w:val="24"/>
                <w:szCs w:val="24"/>
                <w:vertAlign w:val="superscript"/>
              </w:rPr>
              <w:t>n</w:t>
            </w:r>
            <w:r>
              <w:rPr>
                <w:sz w:val="24"/>
                <w:szCs w:val="24"/>
              </w:rPr>
              <w:t>, dạng toàn phương, phép tính vi phân hàm một biến và một số ứng dụng vào trong kinh tế</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1/1/6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757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108" w:right="102" w:hanging="15"/>
              <w:jc w:val="both"/>
              <w:rPr>
                <w:sz w:val="24"/>
                <w:szCs w:val="24"/>
              </w:rPr>
            </w:pPr>
            <w:r>
              <w:rPr>
                <w:b/>
                <w:i/>
                <w:sz w:val="24"/>
                <w:szCs w:val="24"/>
              </w:rPr>
              <w:t>V. Ngoại ngữ</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b/>
                <w:i/>
                <w:sz w:val="24"/>
                <w:szCs w:val="24"/>
              </w:rPr>
              <w:t>8</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12.</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85" w:right="60"/>
              <w:rPr>
                <w:sz w:val="24"/>
                <w:szCs w:val="24"/>
              </w:rPr>
            </w:pPr>
            <w:r>
              <w:rPr>
                <w:sz w:val="24"/>
                <w:szCs w:val="24"/>
              </w:rPr>
              <w:t xml:space="preserve">ENCS140026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Kỹ năng giao tiếp Tiếng Anh 1</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both"/>
              <w:rPr>
                <w:sz w:val="24"/>
                <w:szCs w:val="24"/>
              </w:rPr>
            </w:pPr>
            <w:r>
              <w:rPr>
                <w:sz w:val="24"/>
                <w:szCs w:val="24"/>
              </w:rPr>
              <w:t>Khóa học này đặc biệt cung cấp cho sinh viên cơ hội hiểu các câu và các biểu đạt thường dùng liên quan đến các lĩnh vực gần gũi nhất, chẳng hạn như thông tin cá nhân và gia đình cơ bản, mua sắm, địa lý địa phương, và công việc. Khóa học giúp sinh viên giao</w:t>
            </w:r>
            <w:r>
              <w:rPr>
                <w:sz w:val="24"/>
                <w:szCs w:val="24"/>
              </w:rPr>
              <w:t xml:space="preserve"> tiếp bằng tiếng Anh nói trong các nhiệm vụ đơn giản và thường lệ, yêu cầu trao đổi thông tin đơn giản và trực tiếp về các vấn đề quen thuộc và thường xuyên. Sinh viên được yêu cầu mô tả bằng tiếng Anh nói các khía cạnh đơn giản về bản thân, môi trường xun</w:t>
            </w:r>
            <w:r>
              <w:rPr>
                <w:sz w:val="24"/>
                <w:szCs w:val="24"/>
              </w:rPr>
              <w:t>g quanh, và các vấn đề trong các lĩnh vực cần thiết trước mắt.</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4/0/8</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lastRenderedPageBreak/>
              <w:t>13.</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ENCS240026</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Kỹ năng giao tiếp Tiếng Anh 2</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both"/>
              <w:rPr>
                <w:sz w:val="24"/>
                <w:szCs w:val="24"/>
              </w:rPr>
            </w:pPr>
            <w:r>
              <w:rPr>
                <w:sz w:val="24"/>
                <w:szCs w:val="24"/>
              </w:rPr>
              <w:t>Khóa học này đặc biệt mang đến cho sinh viên cơ hội hiểu được các ý chính của các đoạn tiếng Anh tiêu chuẩn rõ ràng về những chủ đề quen thuộc thường gặp trong công việc, trường học, giải trí và các tình huống tương tự. Sinh viên được yêu cầu xử lý hầu hết</w:t>
            </w:r>
            <w:r>
              <w:rPr>
                <w:sz w:val="24"/>
                <w:szCs w:val="24"/>
              </w:rPr>
              <w:t xml:space="preserve"> các tình huống có thể xảy ra khi đi du lịch ở những nơi nói tiếng Anh. Họ cũng được yêu cầu tạo ra các bài nói tiếng Anh đơn giản, kết nối về các chủ đề quen thuộc hoặc có liên quan đến sở thích cá nhân. Sinh viên còn được chuẩn bị để mô tả các trải nghiệ</w:t>
            </w:r>
            <w:r>
              <w:rPr>
                <w:sz w:val="24"/>
                <w:szCs w:val="24"/>
              </w:rPr>
              <w:t>m và sự kiện, ước mơ, hy vọng và hoài bão của mình một cách ngắn gọn, đồng thời đưa ra lý do và giải thích cho các ý kiến và kế hoạch của mình.</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4/0/8</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757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108" w:right="102" w:hanging="15"/>
              <w:jc w:val="both"/>
              <w:rPr>
                <w:sz w:val="24"/>
                <w:szCs w:val="24"/>
              </w:rPr>
            </w:pPr>
            <w:r>
              <w:rPr>
                <w:b/>
                <w:i/>
                <w:sz w:val="24"/>
                <w:szCs w:val="24"/>
              </w:rPr>
              <w:t xml:space="preserve">VI. </w:t>
            </w:r>
            <w:r>
              <w:rPr>
                <w:b/>
                <w:sz w:val="24"/>
                <w:szCs w:val="24"/>
              </w:rPr>
              <w:t>Khối kiến thức tự chọn đại cương</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b/>
                <w:i/>
                <w:sz w:val="24"/>
                <w:szCs w:val="24"/>
              </w:rPr>
              <w:t>4</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14.</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PLSK120290</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Kỹ năng xây dựng kế hoạch</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both"/>
              <w:rPr>
                <w:sz w:val="24"/>
                <w:szCs w:val="24"/>
              </w:rPr>
            </w:pPr>
            <w:r>
              <w:rPr>
                <w:sz w:val="24"/>
                <w:szCs w:val="24"/>
              </w:rPr>
              <w:t>Học phần này trang bị cho người học những kiến thức cơ bản về phương pháp xây dựng kế</w:t>
            </w:r>
          </w:p>
          <w:p w:rsidR="00084D86" w:rsidRDefault="009D049C">
            <w:pPr>
              <w:spacing w:line="276" w:lineRule="auto"/>
              <w:jc w:val="both"/>
              <w:rPr>
                <w:sz w:val="24"/>
                <w:szCs w:val="24"/>
              </w:rPr>
            </w:pPr>
            <w:r>
              <w:rPr>
                <w:sz w:val="24"/>
                <w:szCs w:val="24"/>
              </w:rPr>
              <w:t>hoạch. Hướng dẫn cho người học các kỹ năng tư duy và tìm kiếm giải pháp phù hợp với điều kiện</w:t>
            </w:r>
          </w:p>
          <w:p w:rsidR="00084D86" w:rsidRDefault="009D049C">
            <w:pPr>
              <w:spacing w:line="276" w:lineRule="auto"/>
              <w:jc w:val="both"/>
              <w:rPr>
                <w:sz w:val="24"/>
                <w:szCs w:val="24"/>
              </w:rPr>
            </w:pPr>
            <w:r>
              <w:rPr>
                <w:sz w:val="24"/>
                <w:szCs w:val="24"/>
              </w:rPr>
              <w:t>và hoàn cảnh bản thân để từ đó người học hình thành cho mình kỹ năng xây dựn</w:t>
            </w:r>
            <w:r>
              <w:rPr>
                <w:sz w:val="24"/>
                <w:szCs w:val="24"/>
              </w:rPr>
              <w:t>g kế hoạch học</w:t>
            </w:r>
          </w:p>
          <w:p w:rsidR="00084D86" w:rsidRDefault="009D049C">
            <w:pPr>
              <w:spacing w:line="276" w:lineRule="auto"/>
              <w:jc w:val="both"/>
              <w:rPr>
                <w:sz w:val="24"/>
                <w:szCs w:val="24"/>
              </w:rPr>
            </w:pPr>
            <w:r>
              <w:rPr>
                <w:sz w:val="24"/>
                <w:szCs w:val="24"/>
              </w:rPr>
              <w:t>tập, kế hoạch cá nhân ngắn hạn và dài hạn, kế hoạch cho công việc phù hợp và hiệu quả. Ngoài ra</w:t>
            </w:r>
          </w:p>
          <w:p w:rsidR="00084D86" w:rsidRDefault="009D049C">
            <w:pPr>
              <w:spacing w:line="276" w:lineRule="auto"/>
              <w:jc w:val="both"/>
              <w:rPr>
                <w:sz w:val="24"/>
                <w:szCs w:val="24"/>
              </w:rPr>
            </w:pPr>
            <w:r>
              <w:rPr>
                <w:sz w:val="24"/>
                <w:szCs w:val="24"/>
              </w:rPr>
              <w:t>còn hướng dẫn người học cách thức và kỹ năng quản lí thời gian và sắp xếp công việc hiệu quả.</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2/0/4</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15.</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pBdr>
                <w:top w:val="nil"/>
                <w:left w:val="nil"/>
                <w:bottom w:val="nil"/>
                <w:right w:val="nil"/>
                <w:between w:val="nil"/>
              </w:pBdr>
              <w:spacing w:line="276" w:lineRule="auto"/>
              <w:rPr>
                <w:sz w:val="24"/>
                <w:szCs w:val="24"/>
              </w:rPr>
            </w:pPr>
            <w:r>
              <w:rPr>
                <w:sz w:val="24"/>
                <w:szCs w:val="24"/>
              </w:rPr>
              <w:t>BPLA121808</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pBdr>
                <w:top w:val="nil"/>
                <w:left w:val="nil"/>
                <w:bottom w:val="nil"/>
                <w:right w:val="nil"/>
                <w:between w:val="nil"/>
              </w:pBdr>
              <w:spacing w:line="276" w:lineRule="auto"/>
              <w:rPr>
                <w:sz w:val="24"/>
                <w:szCs w:val="24"/>
              </w:rPr>
            </w:pPr>
            <w:r>
              <w:rPr>
                <w:sz w:val="24"/>
                <w:szCs w:val="24"/>
              </w:rPr>
              <w:t>Kế hoạch khởi nghiệp</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hanging="2"/>
              <w:jc w:val="both"/>
              <w:rPr>
                <w:sz w:val="24"/>
                <w:szCs w:val="24"/>
              </w:rPr>
            </w:pPr>
            <w:r>
              <w:rPr>
                <w:sz w:val="24"/>
                <w:szCs w:val="24"/>
              </w:rPr>
              <w:t xml:space="preserve">Môn học này trang bị cho sinh viên những kiến thức cơ bản về quá trình khởi nghiệp kinh doanh từ tìm kiếm cơ hội kinh doanh, thấu hiểu nhu cầu khách hàng, đến phát triển ý tưởng sản phẩm, đề ra chiến lược kinh doanh phù hợp trong các bối cảnh thị trường </w:t>
            </w:r>
            <w:r>
              <w:rPr>
                <w:sz w:val="24"/>
                <w:szCs w:val="24"/>
              </w:rPr>
              <w:lastRenderedPageBreak/>
              <w:t>kh</w:t>
            </w:r>
            <w:r>
              <w:rPr>
                <w:sz w:val="24"/>
                <w:szCs w:val="24"/>
              </w:rPr>
              <w:t>ác nhau. Sinh viên làm việc theo nhóm dự án để thực hành lập bản kế hoạch khởi nghiệp kinh doanh và trải nghiệm gọi vốn đầu tư. Sinh viên được phát triển khả năng phân tích, đánh giá tính khả thi, tính hiệu quả, khả năng sinh lời, khả năng phát triển của m</w:t>
            </w:r>
            <w:r>
              <w:rPr>
                <w:sz w:val="24"/>
                <w:szCs w:val="24"/>
              </w:rPr>
              <w:t>ột dự án kinh doanh khởi nghiệp</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lastRenderedPageBreak/>
              <w:t>2/0/4</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lastRenderedPageBreak/>
              <w:t>16.</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SYTH220491</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Tư duy hệ thống</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tabs>
                <w:tab w:val="left" w:pos="851"/>
              </w:tabs>
              <w:spacing w:line="276" w:lineRule="auto"/>
              <w:jc w:val="both"/>
              <w:rPr>
                <w:sz w:val="24"/>
                <w:szCs w:val="24"/>
              </w:rPr>
            </w:pPr>
            <w:r>
              <w:rPr>
                <w:sz w:val="24"/>
                <w:szCs w:val="24"/>
              </w:rPr>
              <w:t>Học phần Tư duy hệ thống giới thiệu cho sinh viên những kiến thức căn bản về Tổng quan hệ thống; Tư duy để sống, học tập và làm việc hiệu quả hơn; Phương pháp luận tư duy hệ thống; Các phương pháp tư duy và tìm kiếm giải pháp sáng tạo.</w:t>
            </w:r>
          </w:p>
          <w:p w:rsidR="00084D86" w:rsidRDefault="00084D86">
            <w:pPr>
              <w:spacing w:line="276" w:lineRule="auto"/>
              <w:jc w:val="both"/>
              <w:rPr>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2/0/4</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t>17.</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INLO220</w:t>
            </w:r>
            <w:r>
              <w:rPr>
                <w:sz w:val="24"/>
                <w:szCs w:val="24"/>
              </w:rPr>
              <w:t>405</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Nhập môn logic học</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widowControl w:val="0"/>
              <w:spacing w:line="276" w:lineRule="auto"/>
              <w:jc w:val="both"/>
              <w:rPr>
                <w:sz w:val="24"/>
                <w:szCs w:val="24"/>
              </w:rPr>
            </w:pPr>
            <w:r>
              <w:rPr>
                <w:sz w:val="24"/>
                <w:szCs w:val="24"/>
              </w:rPr>
              <w:t>Học phần này trang bị cho người học những kiến thức về quá trình nhận thức của con người và bản chất của hoạt động tư duy, các quy luật cơ bản của tư duy và các hình thức của tư duy qua đó rèn luyện tư duy logic, có thể sử dụng chính xác từ, câu trong diễn</w:t>
            </w:r>
            <w:r>
              <w:rPr>
                <w:sz w:val="24"/>
                <w:szCs w:val="24"/>
              </w:rPr>
              <w:t xml:space="preserve"> đạt tư tưởng, có kỹ năng lập luận, diễn giải cũng như chứng minh, bác bỏ vấn đề có sức thuyết phục, suy nghĩ chín chắn, nhất quán, khắc phục những sai phạm trong tư duy, trong giao tiếp</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2/0/4</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t>18.</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PSBU220408</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Tâm lý học kinh doanh</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tabs>
                <w:tab w:val="left" w:pos="851"/>
                <w:tab w:val="left" w:pos="3686"/>
                <w:tab w:val="right" w:pos="9000"/>
              </w:tabs>
              <w:spacing w:line="276" w:lineRule="auto"/>
              <w:jc w:val="both"/>
              <w:rPr>
                <w:sz w:val="24"/>
                <w:szCs w:val="24"/>
              </w:rPr>
            </w:pPr>
            <w:r>
              <w:rPr>
                <w:sz w:val="24"/>
                <w:szCs w:val="24"/>
              </w:rPr>
              <w:t>Môn Tâm lý học kinh doan</w:t>
            </w:r>
            <w:r>
              <w:rPr>
                <w:sz w:val="24"/>
                <w:szCs w:val="24"/>
              </w:rPr>
              <w:t>h sẽ giúp cho sinh viên có những kiến thức cơ bản để hiểu tâm lý con người – đối tượng của quản lý. Môn học giới thiệu toàn bộ đời sống tâm lý của cá nhân bao gồm: các quá trình, trạng thái và thuộc tính tâm lý với những đặc điểm, quy luật và cơ chế của nó</w:t>
            </w:r>
            <w:r>
              <w:rPr>
                <w:sz w:val="24"/>
                <w:szCs w:val="24"/>
              </w:rPr>
              <w:t xml:space="preserve"> giúp cho sinh viên ứng dụng vào việc nghiên cứu những vấn đề cơ bản phục vụ cho việc tổ chức sản xuất kinh doanh; quản trị nhân sự; quản trị tài chính; Marketing; đào tạo nhân viên,.. </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2/0/4</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lastRenderedPageBreak/>
              <w:t xml:space="preserve">19.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BCOM320106</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Giao tiếp kinh doanh</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both"/>
              <w:rPr>
                <w:sz w:val="24"/>
                <w:szCs w:val="24"/>
              </w:rPr>
            </w:pPr>
            <w:r>
              <w:rPr>
                <w:sz w:val="24"/>
                <w:szCs w:val="24"/>
              </w:rPr>
              <w:t>Môn học cung cấp cho sinh viên những cơ sở lý luận của hoạt động giao tiếp như:</w:t>
            </w:r>
          </w:p>
          <w:p w:rsidR="00084D86" w:rsidRDefault="009D049C">
            <w:pPr>
              <w:spacing w:line="276" w:lineRule="auto"/>
              <w:jc w:val="both"/>
              <w:rPr>
                <w:sz w:val="24"/>
                <w:szCs w:val="24"/>
              </w:rPr>
            </w:pPr>
            <w:r>
              <w:rPr>
                <w:sz w:val="24"/>
                <w:szCs w:val="24"/>
              </w:rPr>
              <w:t>Khái niệm, vai trò, ý nghĩa của giao tiếp… Bên cạnh đó, sinh viên sẽ được học các</w:t>
            </w:r>
          </w:p>
          <w:p w:rsidR="00084D86" w:rsidRDefault="009D049C">
            <w:pPr>
              <w:spacing w:line="276" w:lineRule="auto"/>
              <w:jc w:val="both"/>
              <w:rPr>
                <w:sz w:val="24"/>
                <w:szCs w:val="24"/>
              </w:rPr>
            </w:pPr>
            <w:r>
              <w:rPr>
                <w:sz w:val="24"/>
                <w:szCs w:val="24"/>
              </w:rPr>
              <w:t>nguyên lý giao tiếp hiệu quả, các hình thức giao tiếp và cách vận dụng những kỹ năng giao tiếp</w:t>
            </w:r>
            <w:r>
              <w:rPr>
                <w:sz w:val="24"/>
                <w:szCs w:val="24"/>
              </w:rPr>
              <w:t xml:space="preserve"> vào thực tế công việc hàng ngày, đặc biệt là trong hoạt động kinh doanh.</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2/0/4</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757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both"/>
              <w:rPr>
                <w:sz w:val="24"/>
                <w:szCs w:val="24"/>
              </w:rPr>
            </w:pPr>
            <w:r>
              <w:rPr>
                <w:b/>
                <w:sz w:val="24"/>
                <w:szCs w:val="24"/>
              </w:rPr>
              <w:t>KIẾN THỨC CHUYÊN NGHIỆP</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34"/>
              <w:rPr>
                <w:sz w:val="24"/>
                <w:szCs w:val="24"/>
              </w:rPr>
            </w:pPr>
            <w:r>
              <w:rPr>
                <w:b/>
                <w:sz w:val="24"/>
                <w:szCs w:val="24"/>
              </w:rPr>
              <w:t>92</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757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both"/>
              <w:rPr>
                <w:sz w:val="24"/>
                <w:szCs w:val="24"/>
              </w:rPr>
            </w:pPr>
            <w:r>
              <w:rPr>
                <w:b/>
                <w:sz w:val="24"/>
                <w:szCs w:val="24"/>
              </w:rPr>
              <w:t>I. Cơ sở nhóm ngành và ngành</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34"/>
              <w:rPr>
                <w:sz w:val="24"/>
                <w:szCs w:val="24"/>
              </w:rPr>
            </w:pPr>
            <w:r>
              <w:rPr>
                <w:b/>
                <w:i/>
                <w:sz w:val="24"/>
                <w:szCs w:val="24"/>
              </w:rPr>
              <w:t>26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t>20.</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BLAW220308</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Luật kinh tế</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tabs>
                <w:tab w:val="left" w:pos="851"/>
                <w:tab w:val="left" w:pos="3686"/>
              </w:tabs>
              <w:spacing w:line="276" w:lineRule="auto"/>
              <w:jc w:val="both"/>
              <w:rPr>
                <w:sz w:val="24"/>
                <w:szCs w:val="24"/>
              </w:rPr>
            </w:pPr>
            <w:r>
              <w:rPr>
                <w:sz w:val="24"/>
                <w:szCs w:val="24"/>
              </w:rPr>
              <w:t>Môn học Luật kinh doanh từng bước cung cấp cho người học những kiến thức nền tảng về triết lý, bản chất, vai trò và chức năng của pháp luật kinh tế đối với môi trường kinh doanh. Môn học này cũng sẽ giúp cho người học nhận diện được mối quan hệ mật thiết g</w:t>
            </w:r>
            <w:r>
              <w:rPr>
                <w:sz w:val="24"/>
                <w:szCs w:val="24"/>
              </w:rPr>
              <w:t>iữa luật và kinh tế học. Theo đó, luật pháp được được coi là một yếu tố tạo nên chi phí kinh doanh. Với chủ đích tạo một môi trường học tập từ những gì đang diễn ra trong cuộc sống hàng ngày, môn học Luật kinh doanh với một tập hợp các tình huống có thật s</w:t>
            </w:r>
            <w:r>
              <w:rPr>
                <w:sz w:val="24"/>
                <w:szCs w:val="24"/>
              </w:rPr>
              <w:t>ẽ cung cấp cho người học những kiến thức nền tảng về các triết lý của pháp luật nói chung và luật kinh tế nói riêng. Các học thuyết này bao gồm học thuyết về quyền sở hữu; học thuyết về quyền tự do kinh doanh; lý thuyết về cạnh tranh; thuyết chi phí giao d</w:t>
            </w:r>
            <w:r>
              <w:rPr>
                <w:sz w:val="24"/>
                <w:szCs w:val="24"/>
              </w:rPr>
              <w:t>ịch; học thuyết pháp nhân và tính chịu trách nhiệm hữu hạn; lý thuyết về uỷ quyền- tác nghiệp; học thuyết về tự do khế ước; học thuyết về điều chỉnh thông tin bất cân xứng và quản lý rủi ro; học thuyết về lẽ công bằng…</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2/0/4</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t xml:space="preserve">21.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ECON240206</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Kinh tế học</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tabs>
                <w:tab w:val="left" w:pos="851"/>
                <w:tab w:val="left" w:pos="3686"/>
              </w:tabs>
              <w:spacing w:line="276" w:lineRule="auto"/>
              <w:jc w:val="both"/>
              <w:rPr>
                <w:sz w:val="24"/>
                <w:szCs w:val="24"/>
              </w:rPr>
            </w:pPr>
            <w:r>
              <w:rPr>
                <w:sz w:val="24"/>
                <w:szCs w:val="24"/>
              </w:rPr>
              <w:t>M</w:t>
            </w:r>
            <w:r>
              <w:rPr>
                <w:sz w:val="24"/>
                <w:szCs w:val="24"/>
              </w:rPr>
              <w:t xml:space="preserve">ôn Kinh tế học cung cấp cho sinh viên chuyên ngành kinh tế những nguyên lý cơ bản để phân tích hoạt động kinh tế đang diễn ra trong nền kinh tế thị trường dưới góc độ </w:t>
            </w:r>
            <w:r>
              <w:rPr>
                <w:sz w:val="24"/>
                <w:szCs w:val="24"/>
              </w:rPr>
              <w:lastRenderedPageBreak/>
              <w:t>vi mô cũng như vĩ mô. Với những kiến thức được cung cấp từ môn học này, người học sẽ có c</w:t>
            </w:r>
            <w:r>
              <w:rPr>
                <w:sz w:val="24"/>
                <w:szCs w:val="24"/>
              </w:rPr>
              <w:t>ái nhìn năng động và hệ thống về các hoạt động kinh tế trong thực tiễn của nền kinh tế thị trường có sự quản lý của nhà nước. Từ đó, sinh viên có thể vận dụng các nguyên lý, các quy luật kinh tế để xử lý tình huống cụ thể.</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lastRenderedPageBreak/>
              <w:t>4/0/8</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lastRenderedPageBreak/>
              <w:t>22.</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PRAC230407</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Nguyên lý kế toán</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tabs>
                <w:tab w:val="left" w:pos="851"/>
                <w:tab w:val="left" w:pos="3686"/>
              </w:tabs>
              <w:spacing w:line="276" w:lineRule="auto"/>
              <w:jc w:val="both"/>
              <w:rPr>
                <w:sz w:val="24"/>
                <w:szCs w:val="24"/>
              </w:rPr>
            </w:pPr>
            <w:r>
              <w:rPr>
                <w:sz w:val="24"/>
                <w:szCs w:val="24"/>
              </w:rPr>
              <w:t>Môn học này nhằm trang bị cho sinh viên những kiến thức cơ bản nhất về kế toán - một trong những công cụ quản lý kinh tế của doanh nghiệp. Sinh viên được trình bày về những lý thuyết căn bản, mục tiêu của kế toán, đối tượng của kế toán, n</w:t>
            </w:r>
            <w:r>
              <w:rPr>
                <w:sz w:val="24"/>
                <w:szCs w:val="24"/>
              </w:rPr>
              <w:t>guyên tắc và các phương pháp kế toán được vận dụng cũng như các bước thực hành cơ bản trong 1 chu kỳ kế toán (như sinh viên được làm quen với chứng từ kế toán, với việc định khoản và ghi chép sổ sách kế toán, lập báo cáo kế toán dạng đơn giản, …).</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t>23.</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FUMA230806</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Quản trị học căn bản</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tabs>
                <w:tab w:val="left" w:pos="851"/>
                <w:tab w:val="left" w:pos="3686"/>
              </w:tabs>
              <w:spacing w:line="276" w:lineRule="auto"/>
              <w:jc w:val="both"/>
              <w:rPr>
                <w:sz w:val="24"/>
                <w:szCs w:val="24"/>
              </w:rPr>
            </w:pPr>
            <w:r>
              <w:rPr>
                <w:sz w:val="24"/>
                <w:szCs w:val="24"/>
              </w:rPr>
              <w:t>Việc quản lý có hiệu quả công việc của nhân viên trong các tổ chức là vấn đề chính yếu của xã hội công nghiệp hóa vì chính những người quản lý là những người phải đưa ra quyết định về việc sử dụng nguồn nhân lực, vật liệ</w:t>
            </w:r>
            <w:r>
              <w:rPr>
                <w:sz w:val="24"/>
                <w:szCs w:val="24"/>
              </w:rPr>
              <w:t>u, công nghệ, và vốn. Môn học này sẽ khắc hoạ hình ảnh thực tế về những công việc mà người quản lý cần làm. Hơn nữa, môn học cũng sẽ giúp chỉ ra những kỹ năng mà các nhà quản lý phải áp dụng để đạt được những mục tiêu và tiêu chuẩn quan trọng đã đề ra bằng</w:t>
            </w:r>
            <w:r>
              <w:rPr>
                <w:sz w:val="24"/>
                <w:szCs w:val="24"/>
              </w:rPr>
              <w:t xml:space="preserve"> cách cung cấp những kiến thức cơ bản về một loạt các chủ đề bao gồm hoạch định, tổ chức, biên chế, lãnh đạo, thay đổi và ra quyết định trong tổ chức.</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t xml:space="preserve">24.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MAIS430306</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 xml:space="preserve">Hệ thống thông tin </w:t>
            </w:r>
            <w:r>
              <w:rPr>
                <w:sz w:val="24"/>
                <w:szCs w:val="24"/>
              </w:rPr>
              <w:lastRenderedPageBreak/>
              <w:t>quản lý (MIS)</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tabs>
                <w:tab w:val="left" w:pos="851"/>
                <w:tab w:val="left" w:pos="3686"/>
              </w:tabs>
              <w:spacing w:line="276" w:lineRule="auto"/>
              <w:jc w:val="both"/>
              <w:rPr>
                <w:sz w:val="24"/>
                <w:szCs w:val="24"/>
              </w:rPr>
            </w:pPr>
            <w:r>
              <w:rPr>
                <w:sz w:val="24"/>
                <w:szCs w:val="24"/>
              </w:rPr>
              <w:lastRenderedPageBreak/>
              <w:t xml:space="preserve">Học phần này cung cấp cho sinh viên những kiến thức tổng quát về công nghệ thông tin, các thành phần và các lọai hệ thống thông </w:t>
            </w:r>
            <w:r>
              <w:rPr>
                <w:sz w:val="24"/>
                <w:szCs w:val="24"/>
              </w:rPr>
              <w:lastRenderedPageBreak/>
              <w:t>tin, từ đó có thể đưa ra những chiến lược ứng dụng công nghệ thông tin phù hợp trong quản lý doanh nghiệp, nâng cao năng lực cạn</w:t>
            </w:r>
            <w:r>
              <w:rPr>
                <w:sz w:val="24"/>
                <w:szCs w:val="24"/>
              </w:rPr>
              <w:t xml:space="preserve">h tranh trong xu hướng thời đại mới. </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lastRenderedPageBreak/>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lastRenderedPageBreak/>
              <w:t xml:space="preserve">25.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RMET220406</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Phương pháp nghiên cứu</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tabs>
                <w:tab w:val="left" w:pos="851"/>
                <w:tab w:val="left" w:pos="3686"/>
                <w:tab w:val="right" w:pos="9000"/>
              </w:tabs>
              <w:spacing w:line="276" w:lineRule="auto"/>
              <w:jc w:val="both"/>
              <w:rPr>
                <w:sz w:val="24"/>
                <w:szCs w:val="24"/>
              </w:rPr>
            </w:pPr>
            <w:r>
              <w:rPr>
                <w:sz w:val="24"/>
                <w:szCs w:val="24"/>
              </w:rPr>
              <w:t>Môn học trang bị cho sinh viên cách tìm kiếm và đọc hiểu các bài báo khoa học từ đó xác định được hướng nghiên cứu trong lĩnh vực quản trị và kinh tế. Sau khi kết thúc môn học sinh viên có thể viết một đề cương nghiên cứu hoàn chỉnh và mang tính khả thi kh</w:t>
            </w:r>
            <w:r>
              <w:rPr>
                <w:sz w:val="24"/>
                <w:szCs w:val="24"/>
              </w:rPr>
              <w:t>i triển khai thực hiện.</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2/0/4</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t xml:space="preserve">26.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DANA230706</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Phân tích dữ liệu</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tabs>
                <w:tab w:val="left" w:pos="851"/>
                <w:tab w:val="left" w:pos="3686"/>
                <w:tab w:val="right" w:pos="9000"/>
              </w:tabs>
              <w:spacing w:line="276" w:lineRule="auto"/>
              <w:jc w:val="both"/>
              <w:rPr>
                <w:sz w:val="24"/>
                <w:szCs w:val="24"/>
              </w:rPr>
            </w:pPr>
            <w:r>
              <w:rPr>
                <w:sz w:val="24"/>
                <w:szCs w:val="24"/>
              </w:rPr>
              <w:t>Môn học giúp sinh viên có thể triển khai một nghiên cứu cụ thể khi đã có đề cương nghiên cứu. Việc triển khai bao gồm việc đi thu thập dữ liệu, phân tích dữ liệu và viết báo cáo tổng kết lại</w:t>
            </w:r>
            <w:r>
              <w:rPr>
                <w:sz w:val="24"/>
                <w:szCs w:val="24"/>
              </w:rPr>
              <w:t xml:space="preserve"> kết quả nghiên cứu.</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t xml:space="preserve">27.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MAOP230706</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Tối ưu hóa</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tabs>
                <w:tab w:val="left" w:pos="851"/>
                <w:tab w:val="left" w:pos="3686"/>
              </w:tabs>
              <w:spacing w:line="276" w:lineRule="auto"/>
              <w:jc w:val="both"/>
              <w:rPr>
                <w:sz w:val="24"/>
                <w:szCs w:val="24"/>
              </w:rPr>
            </w:pPr>
            <w:r>
              <w:rPr>
                <w:sz w:val="24"/>
                <w:szCs w:val="24"/>
              </w:rPr>
              <w:t>Môn học được mở đầu bằng việc giới thiệu vài vấn đề thực tế dẫn đến mô hình quy hoạch tuyến tính. Trọng tâm của môn học là phần trình bày giải thuật đơn hình ở các mức độ sử dụng khác nhau. Lý thuyết đối ngẫu được trình bày một cách đơn giản. Phần ứng dụng</w:t>
            </w:r>
            <w:r>
              <w:rPr>
                <w:sz w:val="24"/>
                <w:szCs w:val="24"/>
              </w:rPr>
              <w:t xml:space="preserve"> của quy hoạch tuyến tính được trình bày sau cùng để thấy sự ứng dụng rộng rãi của quy hoạch tuyến tính.</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t xml:space="preserve">28.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BAMA231206</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Marketing căn bản</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tabs>
                <w:tab w:val="left" w:pos="851"/>
                <w:tab w:val="left" w:pos="3686"/>
              </w:tabs>
              <w:spacing w:line="276" w:lineRule="auto"/>
              <w:jc w:val="both"/>
              <w:rPr>
                <w:sz w:val="24"/>
                <w:szCs w:val="24"/>
              </w:rPr>
            </w:pPr>
            <w:r>
              <w:rPr>
                <w:sz w:val="24"/>
                <w:szCs w:val="24"/>
              </w:rPr>
              <w:t>Môn học cung cấp những kiến thức cơ bản nhất về marketing, marketing là gì và quá trình tiến hành hoạt động m</w:t>
            </w:r>
            <w:r>
              <w:rPr>
                <w:sz w:val="24"/>
                <w:szCs w:val="24"/>
              </w:rPr>
              <w:t>arketing trong một đơn vị như thế nào. Quá trình marketing bắt đầu bằng việc phải hiểu biết sâu sắc môi trường marketing, nhu cầu và ước muốn của người tiêu dùng, trên cơ sở đó doanh nghiệp sẽ xây dựng một chiến lược marketing hướng về khách hàng (customer</w:t>
            </w:r>
            <w:r>
              <w:rPr>
                <w:sz w:val="24"/>
                <w:szCs w:val="24"/>
              </w:rPr>
              <w:t xml:space="preserve">-driven marketing strategy) nhằm cung cấp giá trị vượt trội cho khách hàng. </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757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both"/>
              <w:rPr>
                <w:sz w:val="24"/>
                <w:szCs w:val="24"/>
              </w:rPr>
            </w:pPr>
            <w:r>
              <w:rPr>
                <w:b/>
                <w:sz w:val="24"/>
                <w:szCs w:val="24"/>
              </w:rPr>
              <w:t>II. Chuyên ngành</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34"/>
              <w:rPr>
                <w:sz w:val="24"/>
                <w:szCs w:val="24"/>
              </w:rPr>
            </w:pPr>
            <w:r>
              <w:rPr>
                <w:b/>
                <w:i/>
                <w:sz w:val="24"/>
                <w:szCs w:val="24"/>
              </w:rPr>
              <w:t>46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lastRenderedPageBreak/>
              <w:t>29.</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OPMA340806</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Quản trị vận hành</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both"/>
              <w:rPr>
                <w:sz w:val="24"/>
                <w:szCs w:val="24"/>
              </w:rPr>
            </w:pPr>
            <w:r>
              <w:rPr>
                <w:sz w:val="24"/>
                <w:szCs w:val="24"/>
              </w:rPr>
              <w:t>Khóa học này cung cấp cho sinh viên các khái niệm cơ bản, thuật ngữ, nguyên tắc, phương pháp luận và kỹ thuật cũng như thực hành trong Quản lý vận hành. Các chủ đề bao gồm chiến lược vận hành, quyết định vận hành, lập kế hoạch năng lực, dự báo, vị trí cơ s</w:t>
            </w:r>
            <w:r>
              <w:rPr>
                <w:sz w:val="24"/>
                <w:szCs w:val="24"/>
              </w:rPr>
              <w:t>ở, lập kế hoạch tổng hợp, lập lịch sản xuất, lập kế hoạch nhu cầu vật tư và bố trí cơ sở. Đây là môn học chính giúp sinh viên nắm vững lý thuyết và áp dụng vào thực tế trong các doanh nghiệp sản xuất và nhà cung cấp dịch vụ</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4/0/8</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t xml:space="preserve">30.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QMAN331606</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Quản trị chất lượng </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tabs>
                <w:tab w:val="left" w:pos="851"/>
                <w:tab w:val="left" w:pos="3686"/>
              </w:tabs>
              <w:spacing w:line="276" w:lineRule="auto"/>
              <w:jc w:val="both"/>
              <w:rPr>
                <w:sz w:val="24"/>
                <w:szCs w:val="24"/>
              </w:rPr>
            </w:pPr>
            <w:r>
              <w:rPr>
                <w:sz w:val="24"/>
                <w:szCs w:val="24"/>
              </w:rPr>
              <w:t xml:space="preserve">Môn học nhằm khái quát những khái niệm cơ bản về chất lượng, quản lý chất lượng, các hệ thống chất lượng và cung cấp một số công cụ, kỹ thuật trong quản lý chất lượng để thực hiện cải tiến chất lượng trong các doanh nghiệp sản xuất và </w:t>
            </w:r>
            <w:r>
              <w:rPr>
                <w:sz w:val="24"/>
                <w:szCs w:val="24"/>
              </w:rPr>
              <w:t>dịch vụ.</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t>31.</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ERPS431208</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Hệ thống HĐ nguồn lực DN (ERP)</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tabs>
                <w:tab w:val="left" w:pos="851"/>
                <w:tab w:val="left" w:pos="3686"/>
              </w:tabs>
              <w:spacing w:line="276" w:lineRule="auto"/>
              <w:jc w:val="both"/>
              <w:rPr>
                <w:sz w:val="24"/>
                <w:szCs w:val="24"/>
              </w:rPr>
            </w:pPr>
            <w:r>
              <w:rPr>
                <w:sz w:val="24"/>
                <w:szCs w:val="24"/>
              </w:rPr>
              <w:t xml:space="preserve">Môn học được mở đầu bằng việc giới thiệu vài vấn đề thực tế dẫn đến mô hình quy hoạch tuyến tính. Trọng tâm của môn học là phần trình bày giải thuật đơn hình ở các mức độ sử dụng khác nhau. Lý </w:t>
            </w:r>
            <w:r>
              <w:rPr>
                <w:sz w:val="24"/>
                <w:szCs w:val="24"/>
              </w:rPr>
              <w:t>thuyết đối ngẫu được trình bày một cách đơn giản. Phần ứng dụng của quy hoạch tuyến tính được trình bày sau cùng để thấy sự ứng dụng rộng rãi của quy hoạch tuyến tính.</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t>32.</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ELOG332509</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E-logistics</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both"/>
              <w:rPr>
                <w:sz w:val="24"/>
                <w:szCs w:val="24"/>
              </w:rPr>
            </w:pPr>
            <w:r>
              <w:rPr>
                <w:sz w:val="24"/>
                <w:szCs w:val="24"/>
              </w:rPr>
              <w:t xml:space="preserve">Học phần E-Logistics cung cấp các kiến thức liên quan đến các khái niệm của kinh doanh điện tử (E-Business), Logistics điện tử (E-Logistics), Các mô hình E-Logistics, Vận tải và kho bãi trong E-Logistics, Các công nghệ được ứng dụng cho hoạt động vận hành </w:t>
            </w:r>
            <w:r>
              <w:rPr>
                <w:sz w:val="24"/>
                <w:szCs w:val="24"/>
              </w:rPr>
              <w:t>E-Logistics, vận hành cảng biển, Quy trình xây dựng chiến lược và xây dựng dự án E-Logistics.</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t xml:space="preserve">33.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IMCO334008</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 xml:space="preserve">Truyền thông </w:t>
            </w:r>
            <w:r>
              <w:rPr>
                <w:sz w:val="24"/>
                <w:szCs w:val="24"/>
              </w:rPr>
              <w:lastRenderedPageBreak/>
              <w:t>marketing tích hợp</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hanging="2"/>
              <w:jc w:val="both"/>
              <w:rPr>
                <w:sz w:val="24"/>
                <w:szCs w:val="24"/>
              </w:rPr>
            </w:pPr>
            <w:r>
              <w:rPr>
                <w:sz w:val="24"/>
                <w:szCs w:val="24"/>
              </w:rPr>
              <w:lastRenderedPageBreak/>
              <w:t xml:space="preserve">Học phần này cung cấp cho sinh viên những kiến thức nâng cao trong lĩnh vực Truyền </w:t>
            </w:r>
            <w:r>
              <w:rPr>
                <w:sz w:val="24"/>
                <w:szCs w:val="24"/>
              </w:rPr>
              <w:lastRenderedPageBreak/>
              <w:t>thông Marketing, đặc biệt là Truyền Thông Marketing Tích Hợp dựa trên các kiến thức cơ bản về Marketing. Môn học giúp sinh viên có khả năng xây dựng, thực hiện và đánh giá m</w:t>
            </w:r>
            <w:r>
              <w:rPr>
                <w:sz w:val="24"/>
                <w:szCs w:val="24"/>
              </w:rPr>
              <w:t>ột chương trình Truyền thông Marketing Tích hợp cho một sản phẩm hoặc nhãn hàng bất kỳ của doanh nghiệp một cách có hệ thống và phù hợp.</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lastRenderedPageBreak/>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lastRenderedPageBreak/>
              <w:t xml:space="preserve">34.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ECOM431308</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Thương mại điện tử</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tabs>
                <w:tab w:val="left" w:pos="851"/>
              </w:tabs>
              <w:spacing w:line="276" w:lineRule="auto"/>
              <w:jc w:val="both"/>
              <w:rPr>
                <w:sz w:val="24"/>
                <w:szCs w:val="24"/>
              </w:rPr>
            </w:pPr>
            <w:r>
              <w:rPr>
                <w:sz w:val="24"/>
                <w:szCs w:val="24"/>
              </w:rPr>
              <w:t xml:space="preserve">Học phần này cung cấp cho sinh viên những kiến thức tổng quát về thương mại </w:t>
            </w:r>
            <w:r>
              <w:rPr>
                <w:sz w:val="24"/>
                <w:szCs w:val="24"/>
              </w:rPr>
              <w:t xml:space="preserve">điện tử, cách ứng dụng và triển khai dự án về thương mại điện tử, từ đó có thể áp dụng đưa ra những chiến lược thương mại điện tử phù hợp trong doanh nghiệp, nắm được phương thức triển khai hiệu quả nhất nhằm nâng cao năng lực cạnh tranh trong thời đại kỹ </w:t>
            </w:r>
            <w:r>
              <w:rPr>
                <w:sz w:val="24"/>
                <w:szCs w:val="24"/>
              </w:rPr>
              <w:t>thuật số.</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t xml:space="preserve">35.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FTMA430908</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Quản trị ngoại thương</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tabs>
                <w:tab w:val="left" w:pos="851"/>
                <w:tab w:val="left" w:pos="3686"/>
              </w:tabs>
              <w:spacing w:line="276" w:lineRule="auto"/>
              <w:jc w:val="both"/>
              <w:rPr>
                <w:sz w:val="24"/>
                <w:szCs w:val="24"/>
              </w:rPr>
            </w:pPr>
            <w:r>
              <w:rPr>
                <w:sz w:val="24"/>
                <w:szCs w:val="24"/>
              </w:rPr>
              <w:t>Môn Quản trị ngoại thương cung cấp kiến thức nghiệp vụ ngoại thương, giúp người học có được những kỹ thuật cơ bản trong giao dịch, mua bán với nước ngoài. Trang bị một số thông lệ, qui ước trong thương mại quốc tế, giúp người học năm được nôi dung và qui t</w:t>
            </w:r>
            <w:r>
              <w:rPr>
                <w:sz w:val="24"/>
                <w:szCs w:val="24"/>
              </w:rPr>
              <w:t>rình của các phương thức thanh toán quốc tế…  Nói chung, môn học giúp người học có thể quản trị quá trình thực hiện hợp đồng mua bán ngoại thương hiệu quả.</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t xml:space="preserve">36.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BUAN331706</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Phân tích kinh doanh </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tabs>
                <w:tab w:val="left" w:pos="851"/>
                <w:tab w:val="left" w:pos="3686"/>
                <w:tab w:val="right" w:pos="9000"/>
              </w:tabs>
              <w:spacing w:line="276" w:lineRule="auto"/>
              <w:jc w:val="both"/>
              <w:rPr>
                <w:sz w:val="24"/>
                <w:szCs w:val="24"/>
              </w:rPr>
            </w:pPr>
            <w:r>
              <w:rPr>
                <w:sz w:val="24"/>
                <w:szCs w:val="24"/>
              </w:rPr>
              <w:t>Học phần này cung cấp cho sinh viên những kiến thức về phân tích kinh doanh. Môn học này khám phá sự tích hợp của các kỹ thuật khoa học dữ liệu với chiến lược kinh doanh và ra quyết định. Sinh viên sẽ học cách thu thập, xử lý và phân tích dữ liệu để thúc đ</w:t>
            </w:r>
            <w:r>
              <w:rPr>
                <w:sz w:val="24"/>
                <w:szCs w:val="24"/>
              </w:rPr>
              <w:t>ẩy hiểu biết và chiến lược kinh doanh. Các chủ đề bao gồm quản lý dữ liệu, phân tích dữ liệu khám phá, mô hình dự đoán, máy học, công nghệ dữ liệu lớn và truyền đạt hiệu quả những hiểu biết sâu sắc dựa trên dữ liệu</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lastRenderedPageBreak/>
              <w:t xml:space="preserve">37.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DSMA331806</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Quản trị chiến lư</w:t>
            </w:r>
            <w:r>
              <w:rPr>
                <w:sz w:val="24"/>
                <w:szCs w:val="24"/>
              </w:rPr>
              <w:t>ợc trong môi trường số</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tabs>
                <w:tab w:val="left" w:pos="851"/>
                <w:tab w:val="left" w:pos="3686"/>
              </w:tabs>
              <w:spacing w:line="276" w:lineRule="auto"/>
              <w:jc w:val="both"/>
              <w:rPr>
                <w:sz w:val="24"/>
                <w:szCs w:val="24"/>
              </w:rPr>
            </w:pPr>
            <w:r>
              <w:rPr>
                <w:sz w:val="24"/>
                <w:szCs w:val="24"/>
              </w:rPr>
              <w:t>Quản trị chiến lược xem xét tình hình hoạt động của doanh nghiệp, các vấn đề về lập chiến lược và thực thi chiến lược theo quan điểm của giám đốc doanh nghiêp, cung cấp khung tổng quát để quản lý tổ chức và các bộ phận chức năng. Nhữ</w:t>
            </w:r>
            <w:r>
              <w:rPr>
                <w:sz w:val="24"/>
                <w:szCs w:val="24"/>
              </w:rPr>
              <w:t>ng ai có kế hoạch nghề nghiệp đảm trách chức vụ quản lý cao cấp, chủ doanh nghiệp vừa và nhỏ, hoặc phụ trách các bộ phận chức năng sẽ thấy môn học này hữu ích trong việc nâng cao hiệu quả của tổ chức.</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t>38.</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SAMA332008</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Quản trị bán hàng</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hanging="2"/>
              <w:jc w:val="both"/>
              <w:rPr>
                <w:sz w:val="24"/>
                <w:szCs w:val="24"/>
              </w:rPr>
            </w:pPr>
            <w:r>
              <w:rPr>
                <w:sz w:val="24"/>
                <w:szCs w:val="24"/>
              </w:rPr>
              <w:t xml:space="preserve">Môn học này trang bị cho sinh viên những kiến thức liên quan đến hoạt động bán hàng và quản trị bán hàng, bao gồm: đặc trưng hoạt động bán hàng, môi trường bán hàng, tổ chức, quản lý, và kiểm soát hoạt động bán hàng, phân tích hành vi khách hàng, ứng dụng </w:t>
            </w:r>
            <w:r>
              <w:rPr>
                <w:sz w:val="24"/>
                <w:szCs w:val="24"/>
              </w:rPr>
              <w:t>các kỹ thuật bán hàng v.v. Xuyên suốt môn học, sinh viên sẽ tham gia thực tế một dự án bán hàng bất kỳ để vận dụng các kiến thức được trang bị. Những kiến thức thực tiễn cũng như lý thuyết sẽ hỗ trợ tốt cho sinh viên trong hoạt động kinh doanh thực tiễn sa</w:t>
            </w:r>
            <w:r>
              <w:rPr>
                <w:sz w:val="24"/>
                <w:szCs w:val="24"/>
              </w:rPr>
              <w:t>u này.</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t xml:space="preserve">39.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DHRM331906</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Quản trị nguồn nhân lực trong môi trường số</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tabs>
                <w:tab w:val="left" w:pos="851"/>
                <w:tab w:val="left" w:pos="3686"/>
              </w:tabs>
              <w:spacing w:line="276" w:lineRule="auto"/>
              <w:jc w:val="both"/>
              <w:rPr>
                <w:sz w:val="24"/>
                <w:szCs w:val="24"/>
              </w:rPr>
            </w:pPr>
            <w:r>
              <w:rPr>
                <w:sz w:val="24"/>
                <w:szCs w:val="24"/>
              </w:rPr>
              <w:t>Môn học cung cấp cho sinh viên những kiến thức căn bản về nghiệp vụ quản trị Nhân sự. Thông qua lý thuyết kết hợp với thảo luận các tình huống, và làm các báo cáo thuyết trình nhóm, sinh viên làm quen với công tác quản trị nguồn nhân lực tại các doanh nghi</w:t>
            </w:r>
            <w:r>
              <w:rPr>
                <w:sz w:val="24"/>
                <w:szCs w:val="24"/>
              </w:rPr>
              <w:t>ệp, đặc biệt là doanh nghiệp vừa và nhỏ. Môn học tập trung nhiều vào phân tích và xử lý tình huống.</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t>40.</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CCMA332006</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Quản trị đa văn hóa</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both"/>
              <w:rPr>
                <w:sz w:val="24"/>
                <w:szCs w:val="24"/>
              </w:rPr>
            </w:pPr>
            <w:r>
              <w:rPr>
                <w:sz w:val="24"/>
                <w:szCs w:val="24"/>
              </w:rPr>
              <w:t>Học phần cung cấp cho người học các lý thuyết và thực tiễn liên quan đến văn hoá và văn hoá tổ chức, xu hướng thự</w:t>
            </w:r>
            <w:r>
              <w:rPr>
                <w:sz w:val="24"/>
                <w:szCs w:val="24"/>
              </w:rPr>
              <w:t xml:space="preserve">c hành quản trị đa văn hoá. Đây là nền tảng để người học có thể hội nhập, làm việc và quản lý các </w:t>
            </w:r>
            <w:r>
              <w:rPr>
                <w:sz w:val="24"/>
                <w:szCs w:val="24"/>
              </w:rPr>
              <w:lastRenderedPageBreak/>
              <w:t>nhóm và các tổ chức trong môi trường đa văn hoá.</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lastRenderedPageBreak/>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lastRenderedPageBreak/>
              <w:t xml:space="preserve">41.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FIMA430807</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Quản trị tài chính</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tabs>
                <w:tab w:val="left" w:pos="851"/>
                <w:tab w:val="left" w:pos="3686"/>
              </w:tabs>
              <w:spacing w:line="276" w:lineRule="auto"/>
              <w:jc w:val="both"/>
              <w:rPr>
                <w:sz w:val="24"/>
                <w:szCs w:val="24"/>
              </w:rPr>
            </w:pPr>
            <w:r>
              <w:rPr>
                <w:sz w:val="24"/>
                <w:szCs w:val="24"/>
              </w:rPr>
              <w:t>Môn học này trang bị cho sinh viên những khái niệm, nguyên tắc và kỹ thuật cơ bản của quản trị tài chính và ứng dụng những nguyên tắc này trong việc ra quyết định của giám đốc tài chính: quyết định đầu tư, tài trợ và cổ tức. Sinh viên được làm quen với nhữ</w:t>
            </w:r>
            <w:r>
              <w:rPr>
                <w:sz w:val="24"/>
                <w:szCs w:val="24"/>
              </w:rPr>
              <w:t>ng vấn đề chính mà một giám đốc tài chính phải đối diện trong công ty. Những chủ đề chính bao gồm: sự bất cân xứng về thông tin, vấn đề đại diện, phân tích điểm hòa vốn, ra quyết định đầu tư trong điều kiện quốc tế hóa, cấu trúc vốn, định giá doanh nghiệp,</w:t>
            </w:r>
            <w:r>
              <w:rPr>
                <w:sz w:val="24"/>
                <w:szCs w:val="24"/>
              </w:rPr>
              <w:t xml:space="preserve"> huy động vốn, quản trị vốn lưu động và lập kế hoạch tài chính.</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t xml:space="preserve">42.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PRMA434308</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Quản trị dự án</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tabs>
                <w:tab w:val="left" w:pos="851"/>
                <w:tab w:val="left" w:pos="3686"/>
              </w:tabs>
              <w:spacing w:line="276" w:lineRule="auto"/>
              <w:jc w:val="both"/>
              <w:rPr>
                <w:sz w:val="24"/>
                <w:szCs w:val="24"/>
              </w:rPr>
            </w:pPr>
            <w:r>
              <w:rPr>
                <w:sz w:val="24"/>
                <w:szCs w:val="24"/>
              </w:rPr>
              <w:t>môn học này cung cấp các kiến thức và kỹ năng cơ bản trong quản lý dự án như phân tích và lựa chọn dự án, hoạch định và lập tiến độ dự án, giám sát và ki</w:t>
            </w:r>
            <w:r>
              <w:rPr>
                <w:sz w:val="24"/>
                <w:szCs w:val="24"/>
              </w:rPr>
              <w:t>ểm soát dự án, và các cách tiếp cận giải quyết các vấn đề phát sinh trong quá trình quản lý dự án. Ngoài ra, môn học cũng giới thiệu các phần mềm liên quan nhằm nâng cao hiệu quả trong quản lý dự án.</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t xml:space="preserve">43.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MARI331907</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Quản trị rủi ro</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tabs>
                <w:tab w:val="left" w:pos="284"/>
                <w:tab w:val="left" w:pos="5954"/>
              </w:tabs>
              <w:spacing w:line="276" w:lineRule="auto"/>
              <w:jc w:val="both"/>
              <w:rPr>
                <w:sz w:val="24"/>
                <w:szCs w:val="24"/>
              </w:rPr>
            </w:pPr>
            <w:r>
              <w:rPr>
                <w:sz w:val="24"/>
                <w:szCs w:val="24"/>
              </w:rPr>
              <w:t xml:space="preserve">Môn học này để nhấn mạnh tầm quan trọng của quản lý rủi ro doanh nghiệp (RM) đối với thành công của tổ chức là rất kịp thời. RM thành công, bao gồm việc bảo vệ danh tiếng của doanh nghiệp, tiếp tục là một yêu cầu cấp thiết cho tất cả các tổ chức. Một sáng </w:t>
            </w:r>
            <w:r>
              <w:rPr>
                <w:sz w:val="24"/>
                <w:szCs w:val="24"/>
              </w:rPr>
              <w:t>kiến RM thành công nâng cao khả năng của một tổ chức để đạt được các mục tiêu và đảm bảo tính bền vững, dựa trên các hành vi minh bạch và đạo đức</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757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both"/>
              <w:rPr>
                <w:sz w:val="24"/>
                <w:szCs w:val="24"/>
              </w:rPr>
            </w:pPr>
            <w:r>
              <w:rPr>
                <w:b/>
                <w:sz w:val="24"/>
                <w:szCs w:val="24"/>
              </w:rPr>
              <w:t>III. Thực tập - Khóa luận tốt nghiệp</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34"/>
              <w:rPr>
                <w:sz w:val="24"/>
                <w:szCs w:val="24"/>
              </w:rPr>
            </w:pPr>
            <w:r>
              <w:rPr>
                <w:b/>
                <w:i/>
                <w:sz w:val="24"/>
                <w:szCs w:val="24"/>
              </w:rPr>
              <w:t>8</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lastRenderedPageBreak/>
              <w:t xml:space="preserve">44.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BAIN421306</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Thực tập tốt nghiệp (QTKD)</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tabs>
                <w:tab w:val="left" w:pos="851"/>
                <w:tab w:val="left" w:pos="3686"/>
                <w:tab w:val="right" w:pos="9000"/>
              </w:tabs>
              <w:spacing w:line="276" w:lineRule="auto"/>
              <w:jc w:val="both"/>
              <w:rPr>
                <w:sz w:val="24"/>
                <w:szCs w:val="24"/>
              </w:rPr>
            </w:pPr>
            <w:r>
              <w:rPr>
                <w:sz w:val="24"/>
                <w:szCs w:val="24"/>
              </w:rPr>
              <w:t>Sinh viên đăng ký đề tài và tham gia thực tập tại các công ty dưới sự hướng dẫn của GVHD do Khoa phân công. Học phần giúp sinh viên hiểu biết về cơ cấu tổ chức hoạt động của 1 doanh nghiệp; mô tả được cơ cấu tổ chức của 1 doanh nghiệp cũng như các phòng ba</w:t>
            </w:r>
            <w:r>
              <w:rPr>
                <w:sz w:val="24"/>
                <w:szCs w:val="24"/>
              </w:rPr>
              <w:t>n trong doanh nghiệp; biết cách trình bày 1 báo cáo thực tập tốt nghiệp; thực hiện được một báo cáo thực tập tốt nghiệp hoàn chỉnh.</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0/2/4</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t xml:space="preserve">45.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BAGR461306</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Khóa luận tốt nghiệp (QTKD)</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tabs>
                <w:tab w:val="left" w:pos="851"/>
                <w:tab w:val="left" w:pos="3686"/>
                <w:tab w:val="right" w:pos="9000"/>
              </w:tabs>
              <w:spacing w:line="276" w:lineRule="auto"/>
              <w:jc w:val="both"/>
              <w:rPr>
                <w:sz w:val="24"/>
                <w:szCs w:val="24"/>
              </w:rPr>
            </w:pPr>
            <w:r>
              <w:rPr>
                <w:sz w:val="24"/>
                <w:szCs w:val="24"/>
              </w:rPr>
              <w:t>Học phần này giúp hệ thống lại/ nâng cao những kiến thức đã học trong chương trình, đồng thời ứng dụng những kiến thức đã học vào trong thực tiễn.</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6/0/16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757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both"/>
              <w:rPr>
                <w:sz w:val="24"/>
                <w:szCs w:val="24"/>
              </w:rPr>
            </w:pPr>
            <w:r>
              <w:rPr>
                <w:b/>
                <w:sz w:val="24"/>
                <w:szCs w:val="24"/>
              </w:rPr>
              <w:t>IV. Tự chọn Cơ sở ngành và ngành</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34"/>
              <w:rPr>
                <w:sz w:val="24"/>
                <w:szCs w:val="24"/>
              </w:rPr>
            </w:pPr>
            <w:r>
              <w:rPr>
                <w:b/>
                <w:i/>
                <w:sz w:val="24"/>
                <w:szCs w:val="24"/>
              </w:rPr>
              <w:t>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t xml:space="preserve">46.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ABDA433708</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Ứng dụng phân tích dữ liệu lớn trong kinh doanh (Big Data)</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both"/>
              <w:rPr>
                <w:sz w:val="24"/>
                <w:szCs w:val="24"/>
              </w:rPr>
            </w:pPr>
            <w:r>
              <w:rPr>
                <w:sz w:val="24"/>
                <w:szCs w:val="24"/>
              </w:rPr>
              <w:t>Học phần này cung cấp cho sinh viên những kiến thức tổng quát về big data, cách các công ty ứng dụng phân tích dữ liệu lớn trên thế giới, Việt Nam. Nắm được phương pháp triển khai hiệu quả nhất cho</w:t>
            </w:r>
            <w:r>
              <w:rPr>
                <w:sz w:val="24"/>
                <w:szCs w:val="24"/>
              </w:rPr>
              <w:t xml:space="preserve"> một hệ thống dữ liệu lớn cụ thể và phổ biến.</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t xml:space="preserve">47.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CSRE231306</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Trách nhiệm xã hội của doanh nghiệp</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both"/>
              <w:rPr>
                <w:sz w:val="24"/>
                <w:szCs w:val="24"/>
              </w:rPr>
            </w:pPr>
            <w:r>
              <w:rPr>
                <w:sz w:val="24"/>
                <w:szCs w:val="24"/>
              </w:rPr>
              <w:t>Học phần cung cấp cái nhìn toàn diện về trách nhiệm xã hội doanh nghiệp trong bối cảnh kinh doanh hiện đại và áp lực của môi trường kinh tế-xã hội. Học phần bao gồm các khái niệm nền tảng và cơ cấu hợp thành Trách nhiệm xã hội doanh nghiệp. Trước tiên, học</w:t>
            </w:r>
            <w:r>
              <w:rPr>
                <w:sz w:val="24"/>
                <w:szCs w:val="24"/>
              </w:rPr>
              <w:t xml:space="preserve"> phần giúp người học hiểu về khái niệm bền vững và mối quan hệ với môi trường, xã hội, kinh tế. Tiếp theo, học phần đi sâu vào lý thuyết về các bên liên quan và trách nhiệm của doanh nghiệp; xem xét việc quản trị doanh nghiệp và quản lý các bên liên quan. </w:t>
            </w:r>
            <w:r>
              <w:rPr>
                <w:sz w:val="24"/>
                <w:szCs w:val="24"/>
              </w:rPr>
              <w:t xml:space="preserve">Học phần cung cấp cái nhìn toàn diện về các trách nhiệm kinh tế, pháp lý, đạo đức và từ thiện cũng như trách nhiệm xã hội chiến lược của doanh nghiệp, trang bị </w:t>
            </w:r>
            <w:r>
              <w:rPr>
                <w:sz w:val="24"/>
                <w:szCs w:val="24"/>
              </w:rPr>
              <w:lastRenderedPageBreak/>
              <w:t>những vấn đề lý luận cơ bản và thực tiễn thực hành nguyên tắc, trách nhiệm xã hội của doanh nghi</w:t>
            </w:r>
            <w:r>
              <w:rPr>
                <w:sz w:val="24"/>
                <w:szCs w:val="24"/>
              </w:rPr>
              <w:t>ệp cũng như từng cá nhân trong kinh doanh</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lastRenderedPageBreak/>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lastRenderedPageBreak/>
              <w:t xml:space="preserve">48.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DECO230407</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Kinh tế số</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1" w:hanging="3"/>
              <w:jc w:val="both"/>
              <w:rPr>
                <w:sz w:val="24"/>
                <w:szCs w:val="24"/>
              </w:rPr>
            </w:pPr>
            <w:r>
              <w:rPr>
                <w:sz w:val="24"/>
                <w:szCs w:val="24"/>
              </w:rPr>
              <w:t xml:space="preserve">Khóa học này cung cấp cho người học những kiến cơ bản về nền kinh tế số và các đặc điểm của nền kinh tế số như nền tảng của nền kinh tế số, các thành phần của nền kinh tế số. Ngoài ra, khóa học này còn cung cấp cho người học kiến thức về một số công cụ đo </w:t>
            </w:r>
            <w:r>
              <w:rPr>
                <w:sz w:val="24"/>
                <w:szCs w:val="24"/>
              </w:rPr>
              <w:t>lường nền kinh tế số do Worldbank cung cấp, các số liệu và tình hình về kinh tế số các quốc gia trên thế giới và Việt Nam. Bên cạnh đó, khóa học này trang bị cho người học kỹ năng mềm bao gồm kỹ năng làm việc nhóm và kỹ năng thuyết trình.</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t xml:space="preserve">49.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INMA</w:t>
            </w:r>
            <w:r>
              <w:rPr>
                <w:sz w:val="24"/>
                <w:szCs w:val="24"/>
              </w:rPr>
              <w:t>231406</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hd w:val="clear" w:color="auto" w:fill="FFFFFF"/>
              <w:spacing w:line="276" w:lineRule="auto"/>
              <w:rPr>
                <w:sz w:val="24"/>
                <w:szCs w:val="24"/>
              </w:rPr>
            </w:pPr>
            <w:r>
              <w:rPr>
                <w:sz w:val="24"/>
                <w:szCs w:val="24"/>
              </w:rPr>
              <w:t>Quản trị sáng tạo và đổi mới</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widowControl w:val="0"/>
              <w:spacing w:line="276" w:lineRule="auto"/>
              <w:ind w:right="-42"/>
              <w:jc w:val="both"/>
              <w:rPr>
                <w:sz w:val="24"/>
                <w:szCs w:val="24"/>
              </w:rPr>
            </w:pPr>
            <w:r>
              <w:rPr>
                <w:sz w:val="24"/>
                <w:szCs w:val="24"/>
              </w:rPr>
              <w:t>Môn học khơi dậy tinh thần đổi mới và sáng tạo không ngừng hoạt động quản trị kinh doanh, đặc biệt trong thời đại của cuộc cách mạng công nghệ 4.0;</w:t>
            </w:r>
          </w:p>
          <w:p w:rsidR="00084D86" w:rsidRDefault="009D049C">
            <w:pPr>
              <w:widowControl w:val="0"/>
              <w:spacing w:line="276" w:lineRule="auto"/>
              <w:ind w:right="-42"/>
              <w:jc w:val="both"/>
              <w:rPr>
                <w:sz w:val="24"/>
                <w:szCs w:val="24"/>
              </w:rPr>
            </w:pPr>
            <w:r>
              <w:rPr>
                <w:sz w:val="24"/>
                <w:szCs w:val="24"/>
              </w:rPr>
              <w:t>Đạt được hiểu biết về sáng tạo và đổi mới là cần thiết trong doanh nghiệp; nắm vững các khái niệm về sáng tạo và đổi mới cũng như phương pháp ứng dụng vào thực tế.</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t>50.</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FUBY333808</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Lập trình căn bản Python</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firstLine="720"/>
              <w:jc w:val="both"/>
              <w:rPr>
                <w:sz w:val="24"/>
                <w:szCs w:val="24"/>
              </w:rPr>
            </w:pPr>
            <w:r>
              <w:rPr>
                <w:sz w:val="24"/>
                <w:szCs w:val="24"/>
              </w:rPr>
              <w:t>Khóa học cung cấp cho sinh viên những kiến t</w:t>
            </w:r>
            <w:r>
              <w:rPr>
                <w:sz w:val="24"/>
                <w:szCs w:val="24"/>
              </w:rPr>
              <w:t>hức nền tảng và những kỹ năng cần thiết có thể xây dựng các ứng dụng đơn giản bằng Python – một ngôn ngữ lập trình cấp cao, thông dịch, định hướng đối tượng và đa mục đích. Rèn luyện và phát triển kỹ năng lập trình, tư duy logic. Xây dựng nền tảng cơ bản v</w:t>
            </w:r>
            <w:r>
              <w:rPr>
                <w:sz w:val="24"/>
                <w:szCs w:val="24"/>
              </w:rPr>
              <w:t>ững chắc trong ngôn ngữ lập trình Python tạo tiền đề cho việc học các kiến thức lập trình web, Machine learning, Data Science … phát triển nghề nghiệp.</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2/1/6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t>51.</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EPAY431408</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Thanh toán điện tử </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both"/>
              <w:rPr>
                <w:sz w:val="24"/>
                <w:szCs w:val="24"/>
              </w:rPr>
            </w:pPr>
            <w:r>
              <w:rPr>
                <w:sz w:val="24"/>
                <w:szCs w:val="24"/>
              </w:rPr>
              <w:t xml:space="preserve">Học phần này bao quát những kiến thức trong Thanh toán Điện tử, nhằm giúp người học hiểu được những ứng dụng công nghệ </w:t>
            </w:r>
            <w:r>
              <w:rPr>
                <w:sz w:val="24"/>
                <w:szCs w:val="24"/>
              </w:rPr>
              <w:lastRenderedPageBreak/>
              <w:t>mới trong thanh toán và trong giao dịch điện tử, từ những giao dịch đơn lẻ giữa cá nhân với nhau cho tới những giao dịch phức tạp q</w:t>
            </w:r>
            <w:r>
              <w:rPr>
                <w:sz w:val="24"/>
                <w:szCs w:val="24"/>
              </w:rPr>
              <w:t>ua các cổng thanh toán điện tử. Học phần này cũng cung cấp những kiến thức cơ bản về mô hình giao dịch không dùng tiền mặt được tiến hành trên mạng Internet ở các thị trường khác nhau, với các đồng tiền khác nhau, cũng như sự bùng nổ của công nghệ thanh to</w:t>
            </w:r>
            <w:r>
              <w:rPr>
                <w:sz w:val="24"/>
                <w:szCs w:val="24"/>
              </w:rPr>
              <w:t>án, đặc biệt chú ý tới thị trường Việt Nam</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lastRenderedPageBreak/>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757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both"/>
              <w:rPr>
                <w:sz w:val="24"/>
                <w:szCs w:val="24"/>
              </w:rPr>
            </w:pPr>
            <w:r>
              <w:rPr>
                <w:b/>
                <w:sz w:val="24"/>
                <w:szCs w:val="24"/>
              </w:rPr>
              <w:lastRenderedPageBreak/>
              <w:t>V. Tự chọn chuyên ngành</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34"/>
              <w:rPr>
                <w:sz w:val="24"/>
                <w:szCs w:val="24"/>
              </w:rPr>
            </w:pPr>
            <w:r>
              <w:rPr>
                <w:b/>
                <w:i/>
                <w:sz w:val="24"/>
                <w:szCs w:val="24"/>
              </w:rPr>
              <w:t>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t>52.</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BPLA430606</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Kế hoạch kinh doanh</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both"/>
              <w:rPr>
                <w:sz w:val="24"/>
                <w:szCs w:val="24"/>
              </w:rPr>
            </w:pPr>
            <w:r>
              <w:rPr>
                <w:sz w:val="24"/>
                <w:szCs w:val="24"/>
              </w:rPr>
              <w:t>Môn học này trang bị cho sinh viên những kiến thức và kỹ năng lập kế hoạch kinh doanh trong doanh nghiệp. Trên cơ bản là cung cấp những kiến thức cần thiết để SV có thể tổng hợp và thiết lập bản kế hoạch kinh doanh từ mô tả về hình thức doanh nghiệp, xác đ</w:t>
            </w:r>
            <w:r>
              <w:rPr>
                <w:sz w:val="24"/>
                <w:szCs w:val="24"/>
              </w:rPr>
              <w:t>ịnh mục tiêu kinh doanh, phân tích thị trường, lên kế hoạch marketing và vận hành doanh nghiệp, dự kiến vốn cần thiết và đánh giá khả năng sinh lợi, khả năng hoàn vốn, và các dự báo hoạt động kinh doanh cần thiết khác nhằm để đón đầu cơ hội làm ăn hay có t</w:t>
            </w:r>
            <w:r>
              <w:rPr>
                <w:sz w:val="24"/>
                <w:szCs w:val="24"/>
              </w:rPr>
              <w:t xml:space="preserve">hể giảm thiểu những rũi ro có thể xảy ra. Việc thu thập thông tin để thực hiện kế hoạch kinh doanh giúp SV nhận dạng sự liên kết giữa các môn học trong chương trình đào tạo, sự phối hợp giữa các bộ phận phòng ban trong doanh nghiệp, và mối quan hệ giữa lý </w:t>
            </w:r>
            <w:r>
              <w:rPr>
                <w:sz w:val="24"/>
                <w:szCs w:val="24"/>
              </w:rPr>
              <w:t>thuyết với thực tiễn.</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t xml:space="preserve">53.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MAAC430507</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Kế toán quản trị</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tabs>
                <w:tab w:val="left" w:pos="851"/>
                <w:tab w:val="left" w:pos="3686"/>
              </w:tabs>
              <w:spacing w:line="276" w:lineRule="auto"/>
              <w:jc w:val="both"/>
              <w:rPr>
                <w:sz w:val="24"/>
                <w:szCs w:val="24"/>
              </w:rPr>
            </w:pPr>
            <w:r>
              <w:rPr>
                <w:i/>
                <w:sz w:val="24"/>
                <w:szCs w:val="24"/>
              </w:rPr>
              <w:t xml:space="preserve"> </w:t>
            </w:r>
            <w:r>
              <w:rPr>
                <w:sz w:val="24"/>
                <w:szCs w:val="24"/>
              </w:rPr>
              <w:t>Kế toán quản trị có chức năng thu thập, xử lý và cung cấp thông tin cần thiết cho nhà quản trị để thực hiện quản trị tổ chức. Thông tin của kế toán quản trị là một trong những nguồn thông tin chủ yếu cho nhà quản trị ra quyết định, điều hành và kiểm soát h</w:t>
            </w:r>
            <w:r>
              <w:rPr>
                <w:sz w:val="24"/>
                <w:szCs w:val="24"/>
              </w:rPr>
              <w:t xml:space="preserve">oạt </w:t>
            </w:r>
            <w:r>
              <w:rPr>
                <w:sz w:val="24"/>
                <w:szCs w:val="24"/>
              </w:rPr>
              <w:lastRenderedPageBreak/>
              <w:t>động trong một tổ chức. Môn học đi vào các nội dung cụ thể của kế toán quản trị như sau: phân tích mối quan hệ chi phí – khối lượng – lợi nhuận, phân tích chi phí phục vụ cho việc ra quyết định kinh doanh, lập kế hoạch và dự toán ngân sách, phân tích b</w:t>
            </w:r>
            <w:r>
              <w:rPr>
                <w:sz w:val="24"/>
                <w:szCs w:val="24"/>
              </w:rPr>
              <w:t>iến động chi phí sản xuất, đánh giá trách nhiệm quản lý, sử dụng kỹ thuật phân tích biến động đánh giá hiệu quả các hoạt động trong doanh nghiệp…</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lastRenderedPageBreak/>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lastRenderedPageBreak/>
              <w:t xml:space="preserve">54.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ORBE330306</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Hành vi tổ chức</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tabs>
                <w:tab w:val="left" w:pos="851"/>
                <w:tab w:val="left" w:pos="3686"/>
              </w:tabs>
              <w:spacing w:line="276" w:lineRule="auto"/>
              <w:jc w:val="both"/>
              <w:rPr>
                <w:sz w:val="24"/>
                <w:szCs w:val="24"/>
              </w:rPr>
            </w:pPr>
            <w:r>
              <w:rPr>
                <w:sz w:val="24"/>
                <w:szCs w:val="24"/>
              </w:rPr>
              <w:t>Học phần cung cấp những kiến thức cơ bản về mô hình hành vi tổ chức, c</w:t>
            </w:r>
            <w:r>
              <w:rPr>
                <w:sz w:val="24"/>
                <w:szCs w:val="24"/>
              </w:rPr>
              <w:t>ác yếu tố tác động đến những hành vi của cá nhân và các nhóm trong một tổ chức, các vấn đề về thông tin liên lạc, lãnh đạo, cấu trúc và văn hóa tổ chức.</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jc w:val="both"/>
              <w:rPr>
                <w:sz w:val="24"/>
                <w:szCs w:val="24"/>
              </w:rPr>
            </w:pPr>
            <w:r>
              <w:rPr>
                <w:sz w:val="24"/>
                <w:szCs w:val="24"/>
              </w:rPr>
              <w:t>55.</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BUSI332106</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Mô phỏng kinh doanh</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tabs>
                <w:tab w:val="left" w:pos="3451"/>
              </w:tabs>
              <w:spacing w:line="276" w:lineRule="auto"/>
              <w:jc w:val="both"/>
              <w:rPr>
                <w:sz w:val="24"/>
                <w:szCs w:val="24"/>
              </w:rPr>
            </w:pPr>
            <w:r>
              <w:rPr>
                <w:sz w:val="24"/>
                <w:szCs w:val="24"/>
              </w:rPr>
              <w:t>Môn học này cung cấp kiến thức chuyên sâu về các kỹ thuật mô phỏng như một công cụ hỗ trợ ra quyết định chiến lược kinh doanh. Sinh viên sẽ học cách xây dựng và mô phỏng các môi trường kinh doanh để đánh giá chiến lược, dự báo kết quả và tối ưu hóa hiệu su</w:t>
            </w:r>
            <w:r>
              <w:rPr>
                <w:sz w:val="24"/>
                <w:szCs w:val="24"/>
              </w:rPr>
              <w:t xml:space="preserve">ất. Chương trình bao gồm các nội dung về mô hình hóa tác nhân, mô phỏng Monte Carlo, thiết lập hệ thống, và ứng dụng lý thuyết trò chơi. </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rPr>
          <w:trHeight w:val="4031"/>
        </w:trPr>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lastRenderedPageBreak/>
              <w:t xml:space="preserve">56.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PRAN331106</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Lập và phân tích dự án</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tabs>
                <w:tab w:val="left" w:pos="851"/>
                <w:tab w:val="left" w:pos="3686"/>
              </w:tabs>
              <w:spacing w:line="276" w:lineRule="auto"/>
              <w:jc w:val="both"/>
              <w:rPr>
                <w:i/>
                <w:sz w:val="24"/>
                <w:szCs w:val="24"/>
              </w:rPr>
            </w:pPr>
            <w:r>
              <w:rPr>
                <w:sz w:val="24"/>
                <w:szCs w:val="24"/>
              </w:rPr>
              <w:t>Trang bị cho sinh viên những hiểu kiến thức cơ bản về phân tích dự án như: phân tích thị trường, phân tích kỹ thuật-công nghệ, phân tích nhân lực, phân tích tài chính</w:t>
            </w:r>
          </w:p>
          <w:p w:rsidR="00084D86" w:rsidRDefault="009D049C">
            <w:pPr>
              <w:tabs>
                <w:tab w:val="left" w:pos="851"/>
                <w:tab w:val="left" w:pos="3686"/>
              </w:tabs>
              <w:spacing w:line="276" w:lineRule="auto"/>
              <w:jc w:val="both"/>
              <w:rPr>
                <w:sz w:val="24"/>
                <w:szCs w:val="24"/>
              </w:rPr>
            </w:pPr>
            <w:r>
              <w:rPr>
                <w:sz w:val="24"/>
                <w:szCs w:val="24"/>
              </w:rPr>
              <w:t>Môn học cũng trang bị cho sinh viên những chỉ tiêu lựa chọn dự án như: NPV, IRR, B/C... N</w:t>
            </w:r>
            <w:r>
              <w:rPr>
                <w:sz w:val="24"/>
                <w:szCs w:val="24"/>
              </w:rPr>
              <w:t>goài ra, môn học cũng trang bị những kiến thức về lạm phát và tác động của lạm phát lên tính khả thi của dự án. Sinh viên cũng được trang bị những công cụ phân tích rủi ro như: phân tích độ nhạy, phân tích tình huống và mô phỏng</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3/0/6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r w:rsidR="00084D86">
        <w:tc>
          <w:tcPr>
            <w:tcW w:w="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ind w:left="720" w:hanging="720"/>
              <w:rPr>
                <w:sz w:val="24"/>
                <w:szCs w:val="24"/>
              </w:rPr>
            </w:pPr>
            <w:r>
              <w:rPr>
                <w:sz w:val="24"/>
                <w:szCs w:val="24"/>
              </w:rPr>
              <w:t xml:space="preserve">57.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tabs>
                <w:tab w:val="left" w:pos="284"/>
                <w:tab w:val="left" w:pos="5954"/>
              </w:tabs>
              <w:spacing w:line="276" w:lineRule="auto"/>
              <w:rPr>
                <w:sz w:val="24"/>
                <w:szCs w:val="24"/>
              </w:rPr>
            </w:pPr>
            <w:r>
              <w:rPr>
                <w:sz w:val="24"/>
                <w:szCs w:val="24"/>
              </w:rPr>
              <w:t>ENBA421206</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tabs>
                <w:tab w:val="left" w:pos="284"/>
                <w:tab w:val="left" w:pos="5954"/>
              </w:tabs>
              <w:spacing w:line="276" w:lineRule="auto"/>
              <w:rPr>
                <w:sz w:val="24"/>
                <w:szCs w:val="24"/>
              </w:rPr>
            </w:pPr>
            <w:r>
              <w:rPr>
                <w:sz w:val="24"/>
                <w:szCs w:val="24"/>
              </w:rPr>
              <w:t>Chuyên đề doanh nghiệp</w:t>
            </w:r>
          </w:p>
        </w:tc>
        <w:tc>
          <w:tcPr>
            <w:tcW w:w="4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tabs>
                <w:tab w:val="left" w:pos="450"/>
              </w:tabs>
              <w:spacing w:line="276" w:lineRule="auto"/>
              <w:jc w:val="both"/>
              <w:rPr>
                <w:sz w:val="24"/>
                <w:szCs w:val="24"/>
              </w:rPr>
            </w:pPr>
            <w:r>
              <w:rPr>
                <w:sz w:val="24"/>
                <w:szCs w:val="24"/>
              </w:rPr>
              <w:t xml:space="preserve">Chuyên đề doanh nghiệp là một môn yêu cầu  sinh viên tham gia các hoạt động kết nối với doanh nghiệp thông qua các hình thức : tham quan doanh nghiệp, tham gia các hoạt động báo cáo chuyên đề thực tế tại doanh nghiệp hoặc các chuyên </w:t>
            </w:r>
            <w:r>
              <w:rPr>
                <w:sz w:val="24"/>
                <w:szCs w:val="24"/>
              </w:rPr>
              <w:t>gia đến từ các doanh nghiệp báo cáo tại trường. Các hoạt động này được thực hiện xuyên suốt từ học kỳ 1 đến học kỳ 6 trong CTĐT của ngành học.</w:t>
            </w:r>
          </w:p>
          <w:p w:rsidR="00084D86" w:rsidRDefault="009D049C">
            <w:pPr>
              <w:tabs>
                <w:tab w:val="left" w:pos="450"/>
              </w:tabs>
              <w:spacing w:line="276" w:lineRule="auto"/>
              <w:jc w:val="both"/>
              <w:rPr>
                <w:sz w:val="24"/>
                <w:szCs w:val="24"/>
              </w:rPr>
            </w:pPr>
            <w:r>
              <w:rPr>
                <w:sz w:val="24"/>
                <w:szCs w:val="24"/>
              </w:rPr>
              <w:t>Sau khi hoàn tất học phần, sinh viên sẽ có cái nhìn tổng quan về môi trường làm việc tại doanh nghiệp cũng như có</w:t>
            </w:r>
            <w:r>
              <w:rPr>
                <w:sz w:val="24"/>
                <w:szCs w:val="24"/>
              </w:rPr>
              <w:t xml:space="preserve"> sự gắn kết với doanh nghiệp và nắm bắt được các cơ hội thực tập cũng như cơ hội việc làm tại doanh nghiệp. Sinh viên cũng hiểu được các xu hướng nghề nghiệp trong tương lại cũng như sự phát triển của khoa học và công nghệ tại doanh nghiệp</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9D049C">
            <w:pPr>
              <w:spacing w:line="276" w:lineRule="auto"/>
              <w:rPr>
                <w:sz w:val="24"/>
                <w:szCs w:val="24"/>
              </w:rPr>
            </w:pPr>
            <w:r>
              <w:rPr>
                <w:sz w:val="24"/>
                <w:szCs w:val="24"/>
              </w:rPr>
              <w:t>0/2/4</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84D86" w:rsidRDefault="00084D86">
            <w:pPr>
              <w:spacing w:line="276" w:lineRule="auto"/>
              <w:rPr>
                <w:sz w:val="24"/>
                <w:szCs w:val="24"/>
              </w:rPr>
            </w:pPr>
          </w:p>
        </w:tc>
      </w:tr>
    </w:tbl>
    <w:p w:rsidR="00084D86" w:rsidRDefault="00084D86">
      <w:pPr>
        <w:spacing w:line="276" w:lineRule="auto"/>
        <w:rPr>
          <w:b/>
          <w:sz w:val="24"/>
          <w:szCs w:val="24"/>
        </w:rPr>
      </w:pPr>
    </w:p>
    <w:p w:rsidR="00084D86" w:rsidRDefault="009D049C">
      <w:pPr>
        <w:widowControl w:val="0"/>
        <w:spacing w:line="276" w:lineRule="auto"/>
        <w:jc w:val="both"/>
        <w:rPr>
          <w:b/>
        </w:rPr>
      </w:pPr>
      <w:r>
        <w:rPr>
          <w:b/>
        </w:rPr>
        <w:t>9. Hướn</w:t>
      </w:r>
      <w:r>
        <w:rPr>
          <w:b/>
        </w:rPr>
        <w:t>g dẫn thực hiện:</w:t>
      </w:r>
    </w:p>
    <w:p w:rsidR="00084D86" w:rsidRDefault="009D049C">
      <w:pPr>
        <w:spacing w:line="276" w:lineRule="auto"/>
        <w:ind w:firstLine="720"/>
        <w:jc w:val="both"/>
        <w:rPr>
          <w:sz w:val="24"/>
          <w:szCs w:val="24"/>
        </w:rPr>
      </w:pPr>
      <w:r>
        <w:rPr>
          <w:sz w:val="24"/>
          <w:szCs w:val="24"/>
        </w:rPr>
        <w:t>Chương trình đào tạo ngành Quản trị kinh doanh được triển khai theo quy chế đào tạo đại học hệ chính quy theo hệ thống tín chỉ hiện hành của Bộ GD&amp;ĐT và của trường ĐH SPKT Tp.HCM.</w:t>
      </w:r>
    </w:p>
    <w:p w:rsidR="00084D86" w:rsidRDefault="009D049C">
      <w:pPr>
        <w:spacing w:line="276" w:lineRule="auto"/>
        <w:ind w:firstLine="720"/>
        <w:rPr>
          <w:sz w:val="24"/>
          <w:szCs w:val="24"/>
        </w:rPr>
      </w:pPr>
      <w:r>
        <w:rPr>
          <w:sz w:val="24"/>
          <w:szCs w:val="24"/>
        </w:rPr>
        <w:lastRenderedPageBreak/>
        <w:t xml:space="preserve">Giờ quy định tính như sau: 1 tín chỉ = 15 tiết giảng dạy lý thuyết hoặc thảo luận trên lớp = 30 giờ thí nghiệm hoặc thực hành = 45 giờ tự học </w:t>
      </w:r>
      <w:r>
        <w:rPr>
          <w:sz w:val="24"/>
          <w:szCs w:val="24"/>
        </w:rPr>
        <w:tab/>
        <w:t>= 45 ÷ 90 giờ thực tập tại cơ sở = 45 ÷ 60 giờ thực hiện đồ án, khóa luận tốt nghiệp. Số giờ của môn học là bội s</w:t>
      </w:r>
      <w:r>
        <w:rPr>
          <w:sz w:val="24"/>
          <w:szCs w:val="24"/>
        </w:rPr>
        <w:t>ố của 15.</w:t>
      </w:r>
    </w:p>
    <w:p w:rsidR="00084D86" w:rsidRDefault="009D049C">
      <w:pPr>
        <w:spacing w:line="276" w:lineRule="auto"/>
        <w:ind w:firstLine="720"/>
        <w:jc w:val="both"/>
        <w:rPr>
          <w:sz w:val="24"/>
          <w:szCs w:val="24"/>
        </w:rPr>
      </w:pPr>
      <w:r>
        <w:rPr>
          <w:i/>
          <w:sz w:val="24"/>
          <w:szCs w:val="24"/>
        </w:rPr>
        <w:t>Khối kiến thức lý luận chính trị:</w:t>
      </w:r>
      <w:r>
        <w:rPr>
          <w:sz w:val="24"/>
          <w:szCs w:val="24"/>
        </w:rPr>
        <w:t xml:space="preserve"> Thực hiện theo quy định của Bộ Giáo dục và Đào tạo.</w:t>
      </w:r>
    </w:p>
    <w:p w:rsidR="00084D86" w:rsidRDefault="009D049C">
      <w:pPr>
        <w:spacing w:line="276" w:lineRule="auto"/>
        <w:ind w:firstLine="720"/>
        <w:jc w:val="both"/>
        <w:rPr>
          <w:sz w:val="24"/>
          <w:szCs w:val="24"/>
        </w:rPr>
      </w:pPr>
      <w:r>
        <w:rPr>
          <w:i/>
          <w:sz w:val="24"/>
          <w:szCs w:val="24"/>
        </w:rPr>
        <w:t xml:space="preserve">Khối kiến thức ngoại ngữ: </w:t>
      </w:r>
      <w:r>
        <w:rPr>
          <w:sz w:val="24"/>
          <w:szCs w:val="24"/>
        </w:rPr>
        <w:t>Chuẩn đầu ra ngoại ngữ được Hội đồng Khoa học Đào tạo trường quyết định vào đầu các khóa tuyển sinh. Trong thời gian học tập, Nhà trường sẽ kiểm soát sự phát triển trình độ ngoại ngữ của sinh viên qua từng năm học để quyết định số tín chỉ các môn học trong</w:t>
      </w:r>
      <w:r>
        <w:rPr>
          <w:sz w:val="24"/>
          <w:szCs w:val="24"/>
        </w:rPr>
        <w:t xml:space="preserve"> học kỳ mà SV được phép đăng ký. SV có thể tự học hoặc đăng ký theo học chương trình phát triển năng lực ngoại ngữ theo đề án của Nhà trường.</w:t>
      </w:r>
    </w:p>
    <w:p w:rsidR="00084D86" w:rsidRDefault="009D049C">
      <w:pPr>
        <w:spacing w:line="276" w:lineRule="auto"/>
        <w:ind w:firstLine="720"/>
        <w:jc w:val="both"/>
        <w:rPr>
          <w:sz w:val="24"/>
          <w:szCs w:val="24"/>
        </w:rPr>
      </w:pPr>
      <w:r>
        <w:rPr>
          <w:i/>
          <w:sz w:val="24"/>
          <w:szCs w:val="24"/>
        </w:rPr>
        <w:t xml:space="preserve">Khối kiến thức Giáo dục thể chất: </w:t>
      </w:r>
      <w:r>
        <w:rPr>
          <w:sz w:val="24"/>
          <w:szCs w:val="24"/>
        </w:rPr>
        <w:t>Thực hiện theo quy định của Bộ Giáo dục và Đào tạo. Học phần Giáo dục thể chất 2</w:t>
      </w:r>
      <w:r>
        <w:rPr>
          <w:sz w:val="24"/>
          <w:szCs w:val="24"/>
        </w:rPr>
        <w:t>, 3: Sinh viên tự chọn theo danh mục khi đăng ký học phần.</w:t>
      </w:r>
    </w:p>
    <w:p w:rsidR="00084D86" w:rsidRDefault="009D049C">
      <w:pPr>
        <w:spacing w:line="276" w:lineRule="auto"/>
        <w:ind w:firstLine="720"/>
        <w:jc w:val="both"/>
        <w:rPr>
          <w:sz w:val="24"/>
          <w:szCs w:val="24"/>
        </w:rPr>
      </w:pPr>
      <w:r>
        <w:rPr>
          <w:i/>
          <w:sz w:val="24"/>
          <w:szCs w:val="24"/>
        </w:rPr>
        <w:t xml:space="preserve">Khối kiến thức Giáo dục Quốc phòng: </w:t>
      </w:r>
      <w:r>
        <w:rPr>
          <w:sz w:val="24"/>
          <w:szCs w:val="24"/>
        </w:rPr>
        <w:t>Thực hiện theo quy định của Bộ Giáo dục và Đào tạo. Sinh viên thực hiện tích lũy theo tín chỉ và được cấp chứng chỉ sau khi hoàn thành các yêu cầu của học phần.</w:t>
      </w:r>
    </w:p>
    <w:p w:rsidR="00084D86" w:rsidRDefault="009D049C">
      <w:pPr>
        <w:spacing w:line="276" w:lineRule="auto"/>
        <w:ind w:firstLine="720"/>
        <w:jc w:val="both"/>
        <w:rPr>
          <w:sz w:val="24"/>
          <w:szCs w:val="24"/>
        </w:rPr>
      </w:pPr>
      <w:r>
        <w:rPr>
          <w:i/>
          <w:sz w:val="24"/>
          <w:szCs w:val="24"/>
        </w:rPr>
        <w:t xml:space="preserve">Khối kiến thức tự chọn Khoa học xã hội và nhân văn: </w:t>
      </w:r>
      <w:r>
        <w:rPr>
          <w:sz w:val="24"/>
          <w:szCs w:val="24"/>
        </w:rPr>
        <w:t>Sinh viên tự chọn 2 môn học tương ứng với 4 tín chỉ trong danh mục khi đăng ký học phần.</w:t>
      </w:r>
    </w:p>
    <w:p w:rsidR="00084D86" w:rsidRDefault="009D049C">
      <w:pPr>
        <w:spacing w:line="276" w:lineRule="auto"/>
        <w:ind w:firstLine="720"/>
        <w:jc w:val="both"/>
        <w:rPr>
          <w:sz w:val="24"/>
          <w:szCs w:val="24"/>
        </w:rPr>
      </w:pPr>
      <w:r>
        <w:rPr>
          <w:i/>
          <w:sz w:val="24"/>
          <w:szCs w:val="24"/>
        </w:rPr>
        <w:t xml:space="preserve">Khối kiến thức tự chọn Cơ sở ngành: </w:t>
      </w:r>
      <w:r>
        <w:rPr>
          <w:sz w:val="24"/>
          <w:szCs w:val="24"/>
        </w:rPr>
        <w:t xml:space="preserve">Sinh viên tự chọn 2 môn học tương ứng với 6 tín chỉ trong danh mục khi đăng ký </w:t>
      </w:r>
      <w:r>
        <w:rPr>
          <w:sz w:val="24"/>
          <w:szCs w:val="24"/>
        </w:rPr>
        <w:t>học phần.</w:t>
      </w:r>
    </w:p>
    <w:p w:rsidR="00084D86" w:rsidRDefault="009D049C">
      <w:pPr>
        <w:spacing w:line="276" w:lineRule="auto"/>
        <w:ind w:firstLine="720"/>
        <w:jc w:val="both"/>
        <w:rPr>
          <w:sz w:val="24"/>
          <w:szCs w:val="24"/>
        </w:rPr>
      </w:pPr>
      <w:r>
        <w:rPr>
          <w:i/>
          <w:sz w:val="24"/>
          <w:szCs w:val="24"/>
        </w:rPr>
        <w:t xml:space="preserve">Khối kiến thức tự chọn Chuyên ngành: </w:t>
      </w:r>
      <w:r>
        <w:rPr>
          <w:sz w:val="24"/>
          <w:szCs w:val="24"/>
        </w:rPr>
        <w:t>Sinh viên tự chọn 2 môn học tương ứng với 6 tín chỉ trong danh mục khi đăng ký học phần.</w:t>
      </w:r>
    </w:p>
    <w:p w:rsidR="00084D86" w:rsidRDefault="009D049C">
      <w:pPr>
        <w:spacing w:line="276" w:lineRule="auto"/>
        <w:ind w:firstLine="720"/>
        <w:jc w:val="both"/>
        <w:rPr>
          <w:sz w:val="24"/>
          <w:szCs w:val="24"/>
        </w:rPr>
      </w:pPr>
      <w:r>
        <w:rPr>
          <w:sz w:val="24"/>
          <w:szCs w:val="24"/>
        </w:rPr>
        <w:t>Các khối kiến thức còn lại được bố trí vào 8 học kỳ như được trình bày tại mục 8.</w:t>
      </w:r>
    </w:p>
    <w:p w:rsidR="00084D86" w:rsidRDefault="00084D86">
      <w:pPr>
        <w:spacing w:before="120"/>
        <w:ind w:firstLine="720"/>
        <w:jc w:val="both"/>
        <w:rPr>
          <w:sz w:val="24"/>
          <w:szCs w:val="24"/>
        </w:rPr>
      </w:pPr>
    </w:p>
    <w:tbl>
      <w:tblPr>
        <w:tblStyle w:val="affffff4"/>
        <w:tblW w:w="9905" w:type="dxa"/>
        <w:tblInd w:w="-437" w:type="dxa"/>
        <w:tblLayout w:type="fixed"/>
        <w:tblLook w:val="0000" w:firstRow="0" w:lastRow="0" w:firstColumn="0" w:lastColumn="0" w:noHBand="0" w:noVBand="0"/>
      </w:tblPr>
      <w:tblGrid>
        <w:gridCol w:w="4656"/>
        <w:gridCol w:w="5249"/>
      </w:tblGrid>
      <w:tr w:rsidR="00084D86">
        <w:trPr>
          <w:trHeight w:val="982"/>
        </w:trPr>
        <w:tc>
          <w:tcPr>
            <w:tcW w:w="4656" w:type="dxa"/>
          </w:tcPr>
          <w:p w:rsidR="00084D86" w:rsidRDefault="00084D86">
            <w:pPr>
              <w:widowControl w:val="0"/>
              <w:spacing w:line="380" w:lineRule="auto"/>
              <w:jc w:val="center"/>
              <w:rPr>
                <w:b/>
              </w:rPr>
            </w:pPr>
          </w:p>
        </w:tc>
        <w:tc>
          <w:tcPr>
            <w:tcW w:w="5249" w:type="dxa"/>
          </w:tcPr>
          <w:p w:rsidR="00084D86" w:rsidRDefault="009D049C">
            <w:pPr>
              <w:widowControl w:val="0"/>
              <w:spacing w:line="276" w:lineRule="auto"/>
              <w:jc w:val="center"/>
              <w:rPr>
                <w:i/>
              </w:rPr>
            </w:pPr>
            <w:r>
              <w:rPr>
                <w:b/>
              </w:rPr>
              <w:t>HIỆU TRƯỞNG</w:t>
            </w:r>
          </w:p>
        </w:tc>
      </w:tr>
    </w:tbl>
    <w:p w:rsidR="00084D86" w:rsidRDefault="00084D86"/>
    <w:p w:rsidR="00084D86" w:rsidRDefault="00084D86"/>
    <w:sectPr w:rsidR="00084D86">
      <w:headerReference w:type="default" r:id="rId9"/>
      <w:footerReference w:type="default" r:id="rId10"/>
      <w:pgSz w:w="11906" w:h="16838"/>
      <w:pgMar w:top="1138" w:right="1138" w:bottom="1138"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49C" w:rsidRDefault="009D049C">
      <w:r>
        <w:separator/>
      </w:r>
    </w:p>
  </w:endnote>
  <w:endnote w:type="continuationSeparator" w:id="0">
    <w:p w:rsidR="009D049C" w:rsidRDefault="009D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D86" w:rsidRDefault="009D049C">
    <w:pPr>
      <w:pBdr>
        <w:top w:val="nil"/>
        <w:left w:val="nil"/>
        <w:bottom w:val="nil"/>
        <w:right w:val="nil"/>
        <w:between w:val="nil"/>
      </w:pBdr>
      <w:tabs>
        <w:tab w:val="center" w:pos="4680"/>
        <w:tab w:val="right" w:pos="9360"/>
      </w:tabs>
      <w:ind w:right="-330"/>
      <w:rPr>
        <w:color w:val="000000"/>
        <w:sz w:val="24"/>
        <w:szCs w:val="24"/>
      </w:rPr>
    </w:pPr>
    <w:r>
      <w:rPr>
        <w:color w:val="000000"/>
        <w:sz w:val="24"/>
        <w:szCs w:val="24"/>
      </w:rPr>
      <w:t xml:space="preserve">Số hiệu: BM9/QT-PĐT-XDĐAMN    Lần soát xét: 00    Ngày hiệu lực: 01/01/2023  Trang: </w:t>
    </w:r>
    <w:r>
      <w:rPr>
        <w:color w:val="000000"/>
        <w:sz w:val="24"/>
        <w:szCs w:val="24"/>
      </w:rPr>
      <w:fldChar w:fldCharType="begin"/>
    </w:r>
    <w:r>
      <w:rPr>
        <w:color w:val="000000"/>
        <w:sz w:val="24"/>
        <w:szCs w:val="24"/>
      </w:rPr>
      <w:instrText>PAGE</w:instrText>
    </w:r>
    <w:r w:rsidR="00583C9F">
      <w:rPr>
        <w:color w:val="000000"/>
        <w:sz w:val="24"/>
        <w:szCs w:val="24"/>
      </w:rPr>
      <w:fldChar w:fldCharType="separate"/>
    </w:r>
    <w:r w:rsidR="00583C9F">
      <w:rPr>
        <w:noProof/>
        <w:color w:val="000000"/>
        <w:sz w:val="24"/>
        <w:szCs w:val="24"/>
      </w:rPr>
      <w:t>5</w:t>
    </w:r>
    <w:r>
      <w:rPr>
        <w:color w:val="000000"/>
        <w:sz w:val="24"/>
        <w:szCs w:val="24"/>
      </w:rPr>
      <w:fldChar w:fldCharType="end"/>
    </w:r>
    <w:r>
      <w:rPr>
        <w:color w:val="000000"/>
        <w:sz w:val="24"/>
        <w:szCs w:val="24"/>
      </w:rPr>
      <w:t>/</w:t>
    </w:r>
    <w:r>
      <w:rPr>
        <w:color w:val="000000"/>
        <w:sz w:val="24"/>
        <w:szCs w:val="24"/>
      </w:rPr>
      <w:fldChar w:fldCharType="begin"/>
    </w:r>
    <w:r>
      <w:rPr>
        <w:color w:val="000000"/>
        <w:sz w:val="24"/>
        <w:szCs w:val="24"/>
      </w:rPr>
      <w:instrText>NUMPAGES</w:instrText>
    </w:r>
    <w:r w:rsidR="00583C9F">
      <w:rPr>
        <w:color w:val="000000"/>
        <w:sz w:val="24"/>
        <w:szCs w:val="24"/>
      </w:rPr>
      <w:fldChar w:fldCharType="separate"/>
    </w:r>
    <w:r w:rsidR="00583C9F">
      <w:rPr>
        <w:noProof/>
        <w:color w:val="000000"/>
        <w:sz w:val="24"/>
        <w:szCs w:val="24"/>
      </w:rPr>
      <w:t>30</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49C" w:rsidRDefault="009D049C">
      <w:r>
        <w:separator/>
      </w:r>
    </w:p>
  </w:footnote>
  <w:footnote w:type="continuationSeparator" w:id="0">
    <w:p w:rsidR="009D049C" w:rsidRDefault="009D04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D86" w:rsidRDefault="009D049C">
    <w:pPr>
      <w:widowControl w:val="0"/>
      <w:pBdr>
        <w:top w:val="nil"/>
        <w:left w:val="nil"/>
        <w:bottom w:val="nil"/>
        <w:right w:val="nil"/>
        <w:between w:val="nil"/>
      </w:pBdr>
      <w:tabs>
        <w:tab w:val="center" w:pos="4680"/>
        <w:tab w:val="right" w:pos="9360"/>
      </w:tabs>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fldChar w:fldCharType="begin"/>
    </w:r>
    <w:r>
      <w:rPr>
        <w:rFonts w:ascii="Courier New" w:eastAsia="Courier New" w:hAnsi="Courier New" w:cs="Courier New"/>
        <w:color w:val="000000"/>
        <w:sz w:val="24"/>
        <w:szCs w:val="24"/>
      </w:rPr>
      <w:instrText>PAGE</w:instrText>
    </w:r>
    <w:r w:rsidR="00583C9F">
      <w:rPr>
        <w:rFonts w:ascii="Courier New" w:eastAsia="Courier New" w:hAnsi="Courier New" w:cs="Courier New"/>
        <w:color w:val="000000"/>
        <w:sz w:val="24"/>
        <w:szCs w:val="24"/>
      </w:rPr>
      <w:fldChar w:fldCharType="separate"/>
    </w:r>
    <w:r w:rsidR="00583C9F">
      <w:rPr>
        <w:rFonts w:ascii="Courier New" w:eastAsia="Courier New" w:hAnsi="Courier New" w:cs="Courier New"/>
        <w:noProof/>
        <w:color w:val="000000"/>
        <w:sz w:val="24"/>
        <w:szCs w:val="24"/>
      </w:rPr>
      <w:t>5</w:t>
    </w:r>
    <w:r>
      <w:rPr>
        <w:rFonts w:ascii="Courier New" w:eastAsia="Courier New" w:hAnsi="Courier New" w:cs="Courier New"/>
        <w:color w:val="000000"/>
        <w:sz w:val="24"/>
        <w:szCs w:val="24"/>
      </w:rPr>
      <w:fldChar w:fldCharType="end"/>
    </w:r>
  </w:p>
  <w:p w:rsidR="00084D86" w:rsidRDefault="00084D86">
    <w:pPr>
      <w:widowControl w:val="0"/>
      <w:pBdr>
        <w:top w:val="nil"/>
        <w:left w:val="nil"/>
        <w:bottom w:val="nil"/>
        <w:right w:val="nil"/>
        <w:between w:val="nil"/>
      </w:pBdr>
      <w:tabs>
        <w:tab w:val="center" w:pos="4680"/>
        <w:tab w:val="right" w:pos="9360"/>
      </w:tabs>
      <w:rPr>
        <w:rFonts w:ascii="Courier New" w:eastAsia="Courier New" w:hAnsi="Courier New" w:cs="Courier New"/>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8B9"/>
    <w:multiLevelType w:val="multilevel"/>
    <w:tmpl w:val="AF909DCE"/>
    <w:lvl w:ilvl="0">
      <w:start w:val="1"/>
      <w:numFmt w:val="bullet"/>
      <w:lvlText w:val="-"/>
      <w:lvlJc w:val="left"/>
      <w:pPr>
        <w:ind w:left="1174" w:hanging="360"/>
      </w:pPr>
      <w:rPr>
        <w:rFonts w:ascii="Times New Roman" w:eastAsia="Times New Roman" w:hAnsi="Times New Roman" w:cs="Times New Roman"/>
        <w:b w:val="0"/>
        <w:i/>
        <w:strike w:val="0"/>
        <w:color w:val="000000"/>
        <w:sz w:val="26"/>
        <w:szCs w:val="26"/>
        <w:u w:val="none"/>
        <w:shd w:val="clear" w:color="auto" w:fill="auto"/>
        <w:vertAlign w:val="baseline"/>
      </w:rPr>
    </w:lvl>
    <w:lvl w:ilvl="1">
      <w:start w:val="1"/>
      <w:numFmt w:val="bullet"/>
      <w:lvlText w:val="o"/>
      <w:lvlJc w:val="left"/>
      <w:pPr>
        <w:ind w:left="1894" w:hanging="360"/>
      </w:pPr>
      <w:rPr>
        <w:rFonts w:ascii="Courier New" w:eastAsia="Courier New" w:hAnsi="Courier New" w:cs="Courier New"/>
      </w:rPr>
    </w:lvl>
    <w:lvl w:ilvl="2">
      <w:start w:val="1"/>
      <w:numFmt w:val="bullet"/>
      <w:lvlText w:val="▪"/>
      <w:lvlJc w:val="left"/>
      <w:pPr>
        <w:ind w:left="2614" w:hanging="360"/>
      </w:pPr>
      <w:rPr>
        <w:rFonts w:ascii="Noto Sans Symbols" w:eastAsia="Noto Sans Symbols" w:hAnsi="Noto Sans Symbols" w:cs="Noto Sans Symbols"/>
      </w:rPr>
    </w:lvl>
    <w:lvl w:ilvl="3">
      <w:start w:val="1"/>
      <w:numFmt w:val="bullet"/>
      <w:lvlText w:val="●"/>
      <w:lvlJc w:val="left"/>
      <w:pPr>
        <w:ind w:left="3334" w:hanging="360"/>
      </w:pPr>
      <w:rPr>
        <w:rFonts w:ascii="Noto Sans Symbols" w:eastAsia="Noto Sans Symbols" w:hAnsi="Noto Sans Symbols" w:cs="Noto Sans Symbols"/>
      </w:rPr>
    </w:lvl>
    <w:lvl w:ilvl="4">
      <w:start w:val="1"/>
      <w:numFmt w:val="bullet"/>
      <w:lvlText w:val="o"/>
      <w:lvlJc w:val="left"/>
      <w:pPr>
        <w:ind w:left="4054" w:hanging="360"/>
      </w:pPr>
      <w:rPr>
        <w:rFonts w:ascii="Courier New" w:eastAsia="Courier New" w:hAnsi="Courier New" w:cs="Courier New"/>
      </w:rPr>
    </w:lvl>
    <w:lvl w:ilvl="5">
      <w:start w:val="1"/>
      <w:numFmt w:val="bullet"/>
      <w:lvlText w:val="▪"/>
      <w:lvlJc w:val="left"/>
      <w:pPr>
        <w:ind w:left="4774" w:hanging="360"/>
      </w:pPr>
      <w:rPr>
        <w:rFonts w:ascii="Noto Sans Symbols" w:eastAsia="Noto Sans Symbols" w:hAnsi="Noto Sans Symbols" w:cs="Noto Sans Symbols"/>
      </w:rPr>
    </w:lvl>
    <w:lvl w:ilvl="6">
      <w:start w:val="1"/>
      <w:numFmt w:val="bullet"/>
      <w:lvlText w:val="●"/>
      <w:lvlJc w:val="left"/>
      <w:pPr>
        <w:ind w:left="5494" w:hanging="360"/>
      </w:pPr>
      <w:rPr>
        <w:rFonts w:ascii="Noto Sans Symbols" w:eastAsia="Noto Sans Symbols" w:hAnsi="Noto Sans Symbols" w:cs="Noto Sans Symbols"/>
      </w:rPr>
    </w:lvl>
    <w:lvl w:ilvl="7">
      <w:start w:val="1"/>
      <w:numFmt w:val="bullet"/>
      <w:lvlText w:val="o"/>
      <w:lvlJc w:val="left"/>
      <w:pPr>
        <w:ind w:left="6214" w:hanging="360"/>
      </w:pPr>
      <w:rPr>
        <w:rFonts w:ascii="Courier New" w:eastAsia="Courier New" w:hAnsi="Courier New" w:cs="Courier New"/>
      </w:rPr>
    </w:lvl>
    <w:lvl w:ilvl="8">
      <w:start w:val="1"/>
      <w:numFmt w:val="bullet"/>
      <w:lvlText w:val="▪"/>
      <w:lvlJc w:val="left"/>
      <w:pPr>
        <w:ind w:left="6934" w:hanging="360"/>
      </w:pPr>
      <w:rPr>
        <w:rFonts w:ascii="Noto Sans Symbols" w:eastAsia="Noto Sans Symbols" w:hAnsi="Noto Sans Symbols" w:cs="Noto Sans Symbols"/>
      </w:rPr>
    </w:lvl>
  </w:abstractNum>
  <w:abstractNum w:abstractNumId="1" w15:restartNumberingAfterBreak="0">
    <w:nsid w:val="08222F79"/>
    <w:multiLevelType w:val="multilevel"/>
    <w:tmpl w:val="F0BE2C7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0CF0AC2"/>
    <w:multiLevelType w:val="multilevel"/>
    <w:tmpl w:val="DF380B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6A5441B"/>
    <w:multiLevelType w:val="multilevel"/>
    <w:tmpl w:val="EB1AD2B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91F54BE"/>
    <w:multiLevelType w:val="multilevel"/>
    <w:tmpl w:val="6ED211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9C814DA"/>
    <w:multiLevelType w:val="multilevel"/>
    <w:tmpl w:val="2A1846F4"/>
    <w:lvl w:ilvl="0">
      <w:start w:val="1"/>
      <w:numFmt w:val="decimal"/>
      <w:lvlText w:val="%1."/>
      <w:lvlJc w:val="left"/>
      <w:pPr>
        <w:ind w:left="720" w:hanging="360"/>
      </w:pPr>
      <w:rPr>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E3E2BC5"/>
    <w:multiLevelType w:val="multilevel"/>
    <w:tmpl w:val="CBA2C5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4392A35"/>
    <w:multiLevelType w:val="multilevel"/>
    <w:tmpl w:val="D31EAC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5CF0ADC"/>
    <w:multiLevelType w:val="multilevel"/>
    <w:tmpl w:val="8064F03E"/>
    <w:lvl w:ilvl="0">
      <w:start w:val="1"/>
      <w:numFmt w:val="decimal"/>
      <w:lvlText w:val="%1."/>
      <w:lvlJc w:val="left"/>
      <w:pPr>
        <w:ind w:left="81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D385EC1"/>
    <w:multiLevelType w:val="multilevel"/>
    <w:tmpl w:val="B0FC50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DAE0CE0"/>
    <w:multiLevelType w:val="multilevel"/>
    <w:tmpl w:val="5D88B50E"/>
    <w:lvl w:ilvl="0">
      <w:start w:val="1"/>
      <w:numFmt w:val="bullet"/>
      <w:lvlText w:val="●"/>
      <w:lvlJc w:val="left"/>
      <w:pPr>
        <w:ind w:left="1174" w:hanging="360"/>
      </w:pPr>
      <w:rPr>
        <w:rFonts w:ascii="Noto Sans Symbols" w:eastAsia="Noto Sans Symbols" w:hAnsi="Noto Sans Symbols" w:cs="Noto Sans Symbols"/>
      </w:rPr>
    </w:lvl>
    <w:lvl w:ilvl="1">
      <w:start w:val="1"/>
      <w:numFmt w:val="bullet"/>
      <w:lvlText w:val="o"/>
      <w:lvlJc w:val="left"/>
      <w:pPr>
        <w:ind w:left="1894" w:hanging="360"/>
      </w:pPr>
      <w:rPr>
        <w:rFonts w:ascii="Courier New" w:eastAsia="Courier New" w:hAnsi="Courier New" w:cs="Courier New"/>
      </w:rPr>
    </w:lvl>
    <w:lvl w:ilvl="2">
      <w:start w:val="1"/>
      <w:numFmt w:val="bullet"/>
      <w:lvlText w:val="▪"/>
      <w:lvlJc w:val="left"/>
      <w:pPr>
        <w:ind w:left="2614" w:hanging="360"/>
      </w:pPr>
      <w:rPr>
        <w:rFonts w:ascii="Noto Sans Symbols" w:eastAsia="Noto Sans Symbols" w:hAnsi="Noto Sans Symbols" w:cs="Noto Sans Symbols"/>
      </w:rPr>
    </w:lvl>
    <w:lvl w:ilvl="3">
      <w:start w:val="1"/>
      <w:numFmt w:val="bullet"/>
      <w:lvlText w:val="●"/>
      <w:lvlJc w:val="left"/>
      <w:pPr>
        <w:ind w:left="3334" w:hanging="360"/>
      </w:pPr>
      <w:rPr>
        <w:rFonts w:ascii="Noto Sans Symbols" w:eastAsia="Noto Sans Symbols" w:hAnsi="Noto Sans Symbols" w:cs="Noto Sans Symbols"/>
      </w:rPr>
    </w:lvl>
    <w:lvl w:ilvl="4">
      <w:start w:val="1"/>
      <w:numFmt w:val="bullet"/>
      <w:lvlText w:val="o"/>
      <w:lvlJc w:val="left"/>
      <w:pPr>
        <w:ind w:left="4054" w:hanging="360"/>
      </w:pPr>
      <w:rPr>
        <w:rFonts w:ascii="Courier New" w:eastAsia="Courier New" w:hAnsi="Courier New" w:cs="Courier New"/>
      </w:rPr>
    </w:lvl>
    <w:lvl w:ilvl="5">
      <w:start w:val="1"/>
      <w:numFmt w:val="bullet"/>
      <w:lvlText w:val="▪"/>
      <w:lvlJc w:val="left"/>
      <w:pPr>
        <w:ind w:left="4774" w:hanging="360"/>
      </w:pPr>
      <w:rPr>
        <w:rFonts w:ascii="Noto Sans Symbols" w:eastAsia="Noto Sans Symbols" w:hAnsi="Noto Sans Symbols" w:cs="Noto Sans Symbols"/>
      </w:rPr>
    </w:lvl>
    <w:lvl w:ilvl="6">
      <w:start w:val="1"/>
      <w:numFmt w:val="bullet"/>
      <w:lvlText w:val="●"/>
      <w:lvlJc w:val="left"/>
      <w:pPr>
        <w:ind w:left="5494" w:hanging="360"/>
      </w:pPr>
      <w:rPr>
        <w:rFonts w:ascii="Noto Sans Symbols" w:eastAsia="Noto Sans Symbols" w:hAnsi="Noto Sans Symbols" w:cs="Noto Sans Symbols"/>
      </w:rPr>
    </w:lvl>
    <w:lvl w:ilvl="7">
      <w:start w:val="1"/>
      <w:numFmt w:val="bullet"/>
      <w:lvlText w:val="o"/>
      <w:lvlJc w:val="left"/>
      <w:pPr>
        <w:ind w:left="6214" w:hanging="360"/>
      </w:pPr>
      <w:rPr>
        <w:rFonts w:ascii="Courier New" w:eastAsia="Courier New" w:hAnsi="Courier New" w:cs="Courier New"/>
      </w:rPr>
    </w:lvl>
    <w:lvl w:ilvl="8">
      <w:start w:val="1"/>
      <w:numFmt w:val="bullet"/>
      <w:lvlText w:val="▪"/>
      <w:lvlJc w:val="left"/>
      <w:pPr>
        <w:ind w:left="6934" w:hanging="360"/>
      </w:pPr>
      <w:rPr>
        <w:rFonts w:ascii="Noto Sans Symbols" w:eastAsia="Noto Sans Symbols" w:hAnsi="Noto Sans Symbols" w:cs="Noto Sans Symbols"/>
      </w:rPr>
    </w:lvl>
  </w:abstractNum>
  <w:abstractNum w:abstractNumId="11" w15:restartNumberingAfterBreak="0">
    <w:nsid w:val="45215831"/>
    <w:multiLevelType w:val="multilevel"/>
    <w:tmpl w:val="3F8C2E02"/>
    <w:lvl w:ilvl="0">
      <w:start w:val="1"/>
      <w:numFmt w:val="bullet"/>
      <w:lvlText w:val="●"/>
      <w:lvlJc w:val="left"/>
      <w:pPr>
        <w:ind w:left="1174" w:hanging="360"/>
      </w:pPr>
      <w:rPr>
        <w:rFonts w:ascii="Noto Sans Symbols" w:eastAsia="Noto Sans Symbols" w:hAnsi="Noto Sans Symbols" w:cs="Noto Sans Symbols"/>
      </w:rPr>
    </w:lvl>
    <w:lvl w:ilvl="1">
      <w:start w:val="1"/>
      <w:numFmt w:val="bullet"/>
      <w:lvlText w:val="o"/>
      <w:lvlJc w:val="left"/>
      <w:pPr>
        <w:ind w:left="1894" w:hanging="360"/>
      </w:pPr>
      <w:rPr>
        <w:rFonts w:ascii="Courier New" w:eastAsia="Courier New" w:hAnsi="Courier New" w:cs="Courier New"/>
      </w:rPr>
    </w:lvl>
    <w:lvl w:ilvl="2">
      <w:start w:val="1"/>
      <w:numFmt w:val="bullet"/>
      <w:lvlText w:val="▪"/>
      <w:lvlJc w:val="left"/>
      <w:pPr>
        <w:ind w:left="2614" w:hanging="360"/>
      </w:pPr>
      <w:rPr>
        <w:rFonts w:ascii="Noto Sans Symbols" w:eastAsia="Noto Sans Symbols" w:hAnsi="Noto Sans Symbols" w:cs="Noto Sans Symbols"/>
      </w:rPr>
    </w:lvl>
    <w:lvl w:ilvl="3">
      <w:start w:val="1"/>
      <w:numFmt w:val="bullet"/>
      <w:lvlText w:val="●"/>
      <w:lvlJc w:val="left"/>
      <w:pPr>
        <w:ind w:left="3334" w:hanging="360"/>
      </w:pPr>
      <w:rPr>
        <w:rFonts w:ascii="Noto Sans Symbols" w:eastAsia="Noto Sans Symbols" w:hAnsi="Noto Sans Symbols" w:cs="Noto Sans Symbols"/>
      </w:rPr>
    </w:lvl>
    <w:lvl w:ilvl="4">
      <w:start w:val="1"/>
      <w:numFmt w:val="bullet"/>
      <w:lvlText w:val="o"/>
      <w:lvlJc w:val="left"/>
      <w:pPr>
        <w:ind w:left="4054" w:hanging="360"/>
      </w:pPr>
      <w:rPr>
        <w:rFonts w:ascii="Courier New" w:eastAsia="Courier New" w:hAnsi="Courier New" w:cs="Courier New"/>
      </w:rPr>
    </w:lvl>
    <w:lvl w:ilvl="5">
      <w:start w:val="1"/>
      <w:numFmt w:val="bullet"/>
      <w:lvlText w:val="▪"/>
      <w:lvlJc w:val="left"/>
      <w:pPr>
        <w:ind w:left="4774" w:hanging="360"/>
      </w:pPr>
      <w:rPr>
        <w:rFonts w:ascii="Noto Sans Symbols" w:eastAsia="Noto Sans Symbols" w:hAnsi="Noto Sans Symbols" w:cs="Noto Sans Symbols"/>
      </w:rPr>
    </w:lvl>
    <w:lvl w:ilvl="6">
      <w:start w:val="1"/>
      <w:numFmt w:val="bullet"/>
      <w:lvlText w:val="●"/>
      <w:lvlJc w:val="left"/>
      <w:pPr>
        <w:ind w:left="5494" w:hanging="360"/>
      </w:pPr>
      <w:rPr>
        <w:rFonts w:ascii="Noto Sans Symbols" w:eastAsia="Noto Sans Symbols" w:hAnsi="Noto Sans Symbols" w:cs="Noto Sans Symbols"/>
      </w:rPr>
    </w:lvl>
    <w:lvl w:ilvl="7">
      <w:start w:val="1"/>
      <w:numFmt w:val="bullet"/>
      <w:lvlText w:val="o"/>
      <w:lvlJc w:val="left"/>
      <w:pPr>
        <w:ind w:left="6214" w:hanging="360"/>
      </w:pPr>
      <w:rPr>
        <w:rFonts w:ascii="Courier New" w:eastAsia="Courier New" w:hAnsi="Courier New" w:cs="Courier New"/>
      </w:rPr>
    </w:lvl>
    <w:lvl w:ilvl="8">
      <w:start w:val="1"/>
      <w:numFmt w:val="bullet"/>
      <w:lvlText w:val="▪"/>
      <w:lvlJc w:val="left"/>
      <w:pPr>
        <w:ind w:left="6934" w:hanging="360"/>
      </w:pPr>
      <w:rPr>
        <w:rFonts w:ascii="Noto Sans Symbols" w:eastAsia="Noto Sans Symbols" w:hAnsi="Noto Sans Symbols" w:cs="Noto Sans Symbols"/>
      </w:rPr>
    </w:lvl>
  </w:abstractNum>
  <w:abstractNum w:abstractNumId="12" w15:restartNumberingAfterBreak="0">
    <w:nsid w:val="477527F9"/>
    <w:multiLevelType w:val="multilevel"/>
    <w:tmpl w:val="820229D2"/>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3" w15:restartNumberingAfterBreak="0">
    <w:nsid w:val="55810E21"/>
    <w:multiLevelType w:val="multilevel"/>
    <w:tmpl w:val="537E81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5FE26C0"/>
    <w:multiLevelType w:val="multilevel"/>
    <w:tmpl w:val="BE86A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9096FC5"/>
    <w:multiLevelType w:val="multilevel"/>
    <w:tmpl w:val="4EE64B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B4369F3"/>
    <w:multiLevelType w:val="multilevel"/>
    <w:tmpl w:val="ADE0FF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FB86A49"/>
    <w:multiLevelType w:val="multilevel"/>
    <w:tmpl w:val="996A13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63CD689D"/>
    <w:multiLevelType w:val="multilevel"/>
    <w:tmpl w:val="3842C9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C717E9D"/>
    <w:multiLevelType w:val="multilevel"/>
    <w:tmpl w:val="2B72FAB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EA96BD8"/>
    <w:multiLevelType w:val="multilevel"/>
    <w:tmpl w:val="1E8C43C6"/>
    <w:lvl w:ilvl="0">
      <w:start w:val="1"/>
      <w:numFmt w:val="decimal"/>
      <w:lvlText w:val="%1."/>
      <w:lvlJc w:val="left"/>
      <w:pPr>
        <w:ind w:left="1350" w:hanging="360"/>
      </w:pPr>
      <w:rPr>
        <w:b w:val="0"/>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7F3319B0"/>
    <w:multiLevelType w:val="multilevel"/>
    <w:tmpl w:val="750E38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8"/>
  </w:num>
  <w:num w:numId="2">
    <w:abstractNumId w:val="19"/>
  </w:num>
  <w:num w:numId="3">
    <w:abstractNumId w:val="20"/>
  </w:num>
  <w:num w:numId="4">
    <w:abstractNumId w:val="4"/>
  </w:num>
  <w:num w:numId="5">
    <w:abstractNumId w:val="16"/>
  </w:num>
  <w:num w:numId="6">
    <w:abstractNumId w:val="11"/>
  </w:num>
  <w:num w:numId="7">
    <w:abstractNumId w:val="10"/>
  </w:num>
  <w:num w:numId="8">
    <w:abstractNumId w:val="8"/>
  </w:num>
  <w:num w:numId="9">
    <w:abstractNumId w:val="0"/>
  </w:num>
  <w:num w:numId="10">
    <w:abstractNumId w:val="7"/>
  </w:num>
  <w:num w:numId="11">
    <w:abstractNumId w:val="21"/>
  </w:num>
  <w:num w:numId="12">
    <w:abstractNumId w:val="17"/>
  </w:num>
  <w:num w:numId="13">
    <w:abstractNumId w:val="5"/>
  </w:num>
  <w:num w:numId="14">
    <w:abstractNumId w:val="6"/>
  </w:num>
  <w:num w:numId="15">
    <w:abstractNumId w:val="1"/>
  </w:num>
  <w:num w:numId="16">
    <w:abstractNumId w:val="9"/>
  </w:num>
  <w:num w:numId="17">
    <w:abstractNumId w:val="12"/>
  </w:num>
  <w:num w:numId="18">
    <w:abstractNumId w:val="13"/>
  </w:num>
  <w:num w:numId="19">
    <w:abstractNumId w:val="14"/>
  </w:num>
  <w:num w:numId="20">
    <w:abstractNumId w:val="15"/>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D86"/>
    <w:rsid w:val="00084D86"/>
    <w:rsid w:val="00583C9F"/>
    <w:rsid w:val="009D04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824EF"/>
  <w15:docId w15:val="{4DF04774-5746-4AA4-A6DF-491AF4A5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A6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aliases w:val="Sub-heading,Section Headings,Heading 3 Char1,Heading 3 Char Char,Heading 3 Char2 Char,Heading 3 Char1 Char Char,Heading 3 Char Char Char Char,Heading 3 Char Char1 Char,h3,HeadC,Head3,3 Heading 3,h31,Titre 3,l3,CT,LetHead3,Normal Heading 3"/>
    <w:basedOn w:val="Normal"/>
    <w:next w:val="Normal"/>
    <w:link w:val="Heading3Char2"/>
    <w:qFormat/>
    <w:rsid w:val="00234981"/>
    <w:pPr>
      <w:keepNext/>
      <w:spacing w:before="240" w:after="60"/>
      <w:outlineLvl w:val="2"/>
    </w:pPr>
    <w:rPr>
      <w:rFonts w:ascii="Arial" w:hAnsi="Arial" w:cs="Arial"/>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aliases w:val=" Char,Char"/>
    <w:basedOn w:val="Normal"/>
    <w:next w:val="Normal"/>
    <w:link w:val="Heading5Char1"/>
    <w:qFormat/>
    <w:rsid w:val="00234981"/>
    <w:pPr>
      <w:spacing w:before="240" w:after="60"/>
      <w:outlineLvl w:val="4"/>
    </w:pPr>
    <w:rPr>
      <w:rFonts w:ascii=".VnTime" w:hAnsi=".VnTime"/>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Char4">
    <w:name w:val="Char4"/>
    <w:basedOn w:val="Normal"/>
    <w:semiHidden/>
    <w:rsid w:val="00F85A6E"/>
    <w:pPr>
      <w:spacing w:after="160" w:line="240" w:lineRule="exact"/>
    </w:pPr>
    <w:rPr>
      <w:rFonts w:ascii="Arial" w:hAnsi="Arial" w:cs="Arial"/>
      <w:sz w:val="22"/>
      <w:szCs w:val="22"/>
    </w:rPr>
  </w:style>
  <w:style w:type="character" w:customStyle="1" w:styleId="Heading3Char">
    <w:name w:val="Heading 3 Char"/>
    <w:basedOn w:val="DefaultParagraphFont"/>
    <w:uiPriority w:val="9"/>
    <w:semiHidden/>
    <w:rsid w:val="00234981"/>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uiPriority w:val="9"/>
    <w:semiHidden/>
    <w:rsid w:val="00234981"/>
    <w:rPr>
      <w:rFonts w:asciiTheme="majorHAnsi" w:eastAsiaTheme="majorEastAsia" w:hAnsiTheme="majorHAnsi" w:cstheme="majorBidi"/>
      <w:color w:val="2F5496" w:themeColor="accent1" w:themeShade="BF"/>
      <w:sz w:val="28"/>
      <w:szCs w:val="28"/>
    </w:rPr>
  </w:style>
  <w:style w:type="character" w:customStyle="1" w:styleId="Heading3Char2">
    <w:name w:val="Heading 3 Char2"/>
    <w:aliases w:val="Sub-heading Char,Section Headings Char,Heading 3 Char1 Char,Heading 3 Char Char Char,Heading 3 Char2 Char Char,Heading 3 Char1 Char Char Char,Heading 3 Char Char Char Char Char,Heading 3 Char Char1 Char Char,h3 Char,HeadC Char,Head3 Char"/>
    <w:basedOn w:val="DefaultParagraphFont"/>
    <w:link w:val="Heading3"/>
    <w:rsid w:val="00234981"/>
    <w:rPr>
      <w:rFonts w:ascii="Arial" w:eastAsia="Times New Roman" w:hAnsi="Arial" w:cs="Arial"/>
      <w:b/>
      <w:bCs/>
      <w:sz w:val="26"/>
      <w:szCs w:val="26"/>
    </w:rPr>
  </w:style>
  <w:style w:type="character" w:customStyle="1" w:styleId="Heading5Char1">
    <w:name w:val="Heading 5 Char1"/>
    <w:aliases w:val=" Char Char,Char Char"/>
    <w:basedOn w:val="DefaultParagraphFont"/>
    <w:link w:val="Heading5"/>
    <w:rsid w:val="00234981"/>
    <w:rPr>
      <w:rFonts w:ascii=".VnTime" w:eastAsia="Times New Roman" w:hAnsi=".VnTime" w:cs="Times New Roman"/>
      <w:b/>
      <w:bCs/>
      <w:i/>
      <w:iCs/>
      <w:sz w:val="26"/>
      <w:szCs w:val="26"/>
    </w:rPr>
  </w:style>
  <w:style w:type="paragraph" w:styleId="BodyText">
    <w:name w:val="Body Text"/>
    <w:aliases w:val="Body Text Char Char Char Char Char Char,Body Text Char Char Char Char Char,Body Text Char Char Char,1tenchuong,Body Text Char Char,bt"/>
    <w:basedOn w:val="Normal"/>
    <w:link w:val="BodyTextChar1"/>
    <w:rsid w:val="00234981"/>
    <w:rPr>
      <w:rFonts w:ascii=".VnTimeH" w:hAnsi=".VnTimeH"/>
      <w:b/>
      <w:sz w:val="24"/>
      <w:szCs w:val="20"/>
    </w:rPr>
  </w:style>
  <w:style w:type="character" w:customStyle="1" w:styleId="BodyTextChar">
    <w:name w:val="Body Text Char"/>
    <w:basedOn w:val="DefaultParagraphFont"/>
    <w:uiPriority w:val="99"/>
    <w:semiHidden/>
    <w:rsid w:val="00234981"/>
    <w:rPr>
      <w:rFonts w:ascii="Times New Roman" w:eastAsia="Times New Roman" w:hAnsi="Times New Roman" w:cs="Times New Roman"/>
      <w:sz w:val="28"/>
      <w:szCs w:val="28"/>
    </w:rPr>
  </w:style>
  <w:style w:type="character" w:customStyle="1" w:styleId="BodyTextChar1">
    <w:name w:val="Body Text Char1"/>
    <w:aliases w:val="Body Text Char Char Char Char Char Char Char,Body Text Char Char Char Char Char Char1,Body Text Char Char Char Char,1tenchuong Char,Body Text Char Char Char1,bt Char"/>
    <w:basedOn w:val="DefaultParagraphFont"/>
    <w:link w:val="BodyText"/>
    <w:locked/>
    <w:rsid w:val="00234981"/>
    <w:rPr>
      <w:rFonts w:ascii=".VnTimeH" w:eastAsia="Times New Roman" w:hAnsi=".VnTimeH" w:cs="Times New Roman"/>
      <w:b/>
      <w:sz w:val="24"/>
      <w:szCs w:val="20"/>
    </w:rPr>
  </w:style>
  <w:style w:type="paragraph" w:customStyle="1" w:styleId="ListParagraph1">
    <w:name w:val="List Paragraph1"/>
    <w:aliases w:val="AR Bul Normal"/>
    <w:basedOn w:val="Normal"/>
    <w:link w:val="ListParagraphChar"/>
    <w:qFormat/>
    <w:rsid w:val="00234981"/>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AR Bul Normal Char"/>
    <w:link w:val="ListParagraph1"/>
    <w:rsid w:val="00234981"/>
    <w:rPr>
      <w:rFonts w:ascii="Calibri" w:eastAsia="Calibri" w:hAnsi="Calibri" w:cs="Times New Roman"/>
    </w:rPr>
  </w:style>
  <w:style w:type="character" w:styleId="CommentReference">
    <w:name w:val="annotation reference"/>
    <w:basedOn w:val="DefaultParagraphFont"/>
    <w:uiPriority w:val="99"/>
    <w:semiHidden/>
    <w:unhideWhenUsed/>
    <w:rsid w:val="001147CB"/>
    <w:rPr>
      <w:sz w:val="16"/>
      <w:szCs w:val="16"/>
    </w:rPr>
  </w:style>
  <w:style w:type="paragraph" w:styleId="CommentText">
    <w:name w:val="annotation text"/>
    <w:basedOn w:val="Normal"/>
    <w:link w:val="CommentTextChar"/>
    <w:uiPriority w:val="99"/>
    <w:semiHidden/>
    <w:unhideWhenUsed/>
    <w:rsid w:val="001147CB"/>
    <w:rPr>
      <w:sz w:val="20"/>
      <w:szCs w:val="20"/>
    </w:rPr>
  </w:style>
  <w:style w:type="character" w:customStyle="1" w:styleId="CommentTextChar">
    <w:name w:val="Comment Text Char"/>
    <w:basedOn w:val="DefaultParagraphFont"/>
    <w:link w:val="CommentText"/>
    <w:uiPriority w:val="99"/>
    <w:semiHidden/>
    <w:rsid w:val="001147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47CB"/>
    <w:rPr>
      <w:b/>
      <w:bCs/>
    </w:rPr>
  </w:style>
  <w:style w:type="character" w:customStyle="1" w:styleId="CommentSubjectChar">
    <w:name w:val="Comment Subject Char"/>
    <w:basedOn w:val="CommentTextChar"/>
    <w:link w:val="CommentSubject"/>
    <w:uiPriority w:val="99"/>
    <w:semiHidden/>
    <w:rsid w:val="001147C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76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CF1"/>
    <w:rPr>
      <w:rFonts w:ascii="Segoe UI" w:eastAsia="Times New Roman" w:hAnsi="Segoe UI" w:cs="Segoe UI"/>
      <w:sz w:val="18"/>
      <w:szCs w:val="18"/>
    </w:rPr>
  </w:style>
  <w:style w:type="paragraph" w:styleId="Header">
    <w:name w:val="header"/>
    <w:basedOn w:val="Normal"/>
    <w:link w:val="HeaderChar"/>
    <w:uiPriority w:val="99"/>
    <w:unhideWhenUsed/>
    <w:rsid w:val="00366747"/>
    <w:pPr>
      <w:widowControl w:val="0"/>
      <w:tabs>
        <w:tab w:val="center" w:pos="4680"/>
        <w:tab w:val="right" w:pos="9360"/>
      </w:tabs>
    </w:pPr>
    <w:rPr>
      <w:rFonts w:ascii="Courier New" w:eastAsia="Courier New" w:hAnsi="Courier New" w:cs="Courier New"/>
      <w:color w:val="000000"/>
      <w:sz w:val="24"/>
      <w:szCs w:val="24"/>
      <w:lang w:val="vi-VN" w:eastAsia="vi-VN" w:bidi="vi-VN"/>
    </w:rPr>
  </w:style>
  <w:style w:type="character" w:customStyle="1" w:styleId="HeaderChar">
    <w:name w:val="Header Char"/>
    <w:basedOn w:val="DefaultParagraphFont"/>
    <w:link w:val="Header"/>
    <w:uiPriority w:val="99"/>
    <w:rsid w:val="00366747"/>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8E35F2"/>
    <w:pPr>
      <w:tabs>
        <w:tab w:val="center" w:pos="4680"/>
        <w:tab w:val="right" w:pos="9360"/>
      </w:tabs>
    </w:pPr>
  </w:style>
  <w:style w:type="character" w:customStyle="1" w:styleId="FooterChar">
    <w:name w:val="Footer Char"/>
    <w:basedOn w:val="DefaultParagraphFont"/>
    <w:link w:val="Footer"/>
    <w:uiPriority w:val="99"/>
    <w:rsid w:val="008E35F2"/>
    <w:rPr>
      <w:rFonts w:ascii="Times New Roman" w:eastAsia="Times New Roman" w:hAnsi="Times New Roman" w:cs="Times New Roman"/>
      <w:sz w:val="28"/>
      <w:szCs w:val="28"/>
    </w:rPr>
  </w:style>
  <w:style w:type="paragraph" w:styleId="NormalWeb">
    <w:name w:val="Normal (Web)"/>
    <w:basedOn w:val="Normal"/>
    <w:uiPriority w:val="99"/>
    <w:unhideWhenUsed/>
    <w:rsid w:val="009D6A23"/>
    <w:pPr>
      <w:spacing w:before="100" w:beforeAutospacing="1" w:after="100" w:afterAutospacing="1"/>
    </w:pPr>
    <w:rPr>
      <w:sz w:val="24"/>
      <w:szCs w:val="24"/>
    </w:rPr>
  </w:style>
  <w:style w:type="table" w:styleId="TableGrid">
    <w:name w:val="Table Grid"/>
    <w:basedOn w:val="TableNormal"/>
    <w:uiPriority w:val="39"/>
    <w:rsid w:val="001D5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5EA1"/>
    <w:pPr>
      <w:ind w:left="720"/>
      <w:contextualSpacing/>
    </w:pPr>
  </w:style>
  <w:style w:type="character" w:customStyle="1" w:styleId="apple-tab-span">
    <w:name w:val="apple-tab-span"/>
    <w:basedOn w:val="DefaultParagraphFont"/>
    <w:rsid w:val="001D5EA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left w:w="115" w:type="dxa"/>
        <w:right w:w="115" w:type="dxa"/>
      </w:tblCellMar>
    </w:tblPr>
  </w:style>
  <w:style w:type="paragraph" w:customStyle="1" w:styleId="msonormal0">
    <w:name w:val="msonormal"/>
    <w:basedOn w:val="Normal"/>
    <w:rsid w:val="00A24329"/>
    <w:pPr>
      <w:spacing w:before="100" w:beforeAutospacing="1" w:after="100" w:afterAutospacing="1"/>
    </w:pPr>
    <w:rPr>
      <w:sz w:val="24"/>
      <w:szCs w:val="24"/>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tblPr>
      <w:tblStyleRowBandSize w:val="1"/>
      <w:tblStyleColBandSize w:val="1"/>
      <w:tblCellMar>
        <w:top w:w="15" w:type="dxa"/>
        <w:left w:w="15" w:type="dxa"/>
        <w:bottom w:w="15" w:type="dxa"/>
        <w:right w:w="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top w:w="15" w:type="dxa"/>
        <w:left w:w="115" w:type="dxa"/>
        <w:bottom w:w="15" w:type="dxa"/>
        <w:right w:w="115" w:type="dxa"/>
      </w:tblCellMar>
    </w:tblPr>
  </w:style>
  <w:style w:type="table" w:customStyle="1" w:styleId="afff8">
    <w:basedOn w:val="TableNormal"/>
    <w:tblPr>
      <w:tblStyleRowBandSize w:val="1"/>
      <w:tblStyleColBandSize w:val="1"/>
      <w:tblCellMar>
        <w:top w:w="15" w:type="dxa"/>
        <w:left w:w="115" w:type="dxa"/>
        <w:bottom w:w="15" w:type="dxa"/>
        <w:right w:w="115" w:type="dxa"/>
      </w:tblCellMar>
    </w:tblPr>
  </w:style>
  <w:style w:type="table" w:customStyle="1" w:styleId="afff9">
    <w:basedOn w:val="TableNormal"/>
    <w:tblPr>
      <w:tblStyleRowBandSize w:val="1"/>
      <w:tblStyleColBandSize w:val="1"/>
      <w:tblCellMar>
        <w:top w:w="15" w:type="dxa"/>
        <w:left w:w="115" w:type="dxa"/>
        <w:bottom w:w="15" w:type="dxa"/>
        <w:right w:w="115" w:type="dxa"/>
      </w:tblCellMar>
    </w:tblPr>
  </w:style>
  <w:style w:type="table" w:customStyle="1" w:styleId="afffa">
    <w:basedOn w:val="TableNormal"/>
    <w:tblPr>
      <w:tblStyleRowBandSize w:val="1"/>
      <w:tblStyleColBandSize w:val="1"/>
      <w:tblCellMar>
        <w:top w:w="15" w:type="dxa"/>
        <w:left w:w="115" w:type="dxa"/>
        <w:bottom w:w="15" w:type="dxa"/>
        <w:right w:w="115" w:type="dxa"/>
      </w:tblCellMar>
    </w:tblPr>
  </w:style>
  <w:style w:type="table" w:customStyle="1" w:styleId="afffb">
    <w:basedOn w:val="TableNormal"/>
    <w:tblPr>
      <w:tblStyleRowBandSize w:val="1"/>
      <w:tblStyleColBandSize w:val="1"/>
      <w:tblCellMar>
        <w:top w:w="15" w:type="dxa"/>
        <w:left w:w="115" w:type="dxa"/>
        <w:bottom w:w="15" w:type="dxa"/>
        <w:right w:w="115" w:type="dxa"/>
      </w:tblCellMar>
    </w:tblPr>
  </w:style>
  <w:style w:type="table" w:customStyle="1" w:styleId="afffc">
    <w:basedOn w:val="TableNormal"/>
    <w:tblPr>
      <w:tblStyleRowBandSize w:val="1"/>
      <w:tblStyleColBandSize w:val="1"/>
      <w:tblCellMar>
        <w:top w:w="15" w:type="dxa"/>
        <w:left w:w="115" w:type="dxa"/>
        <w:bottom w:w="15" w:type="dxa"/>
        <w:right w:w="115" w:type="dxa"/>
      </w:tblCellMar>
    </w:tblPr>
  </w:style>
  <w:style w:type="table" w:customStyle="1" w:styleId="afffd">
    <w:basedOn w:val="TableNormal"/>
    <w:tblPr>
      <w:tblStyleRowBandSize w:val="1"/>
      <w:tblStyleColBandSize w:val="1"/>
      <w:tblCellMar>
        <w:top w:w="15" w:type="dxa"/>
        <w:left w:w="115" w:type="dxa"/>
        <w:bottom w:w="15" w:type="dxa"/>
        <w:right w:w="115" w:type="dxa"/>
      </w:tblCellMar>
    </w:tblPr>
  </w:style>
  <w:style w:type="table" w:customStyle="1" w:styleId="afffe">
    <w:basedOn w:val="TableNormal"/>
    <w:tblPr>
      <w:tblStyleRowBandSize w:val="1"/>
      <w:tblStyleColBandSize w:val="1"/>
      <w:tblCellMar>
        <w:top w:w="15" w:type="dxa"/>
        <w:left w:w="115" w:type="dxa"/>
        <w:bottom w:w="15" w:type="dxa"/>
        <w:right w:w="115" w:type="dxa"/>
      </w:tblCellMar>
    </w:tblPr>
  </w:style>
  <w:style w:type="table" w:customStyle="1" w:styleId="affff">
    <w:basedOn w:val="TableNormal"/>
    <w:tblPr>
      <w:tblStyleRowBandSize w:val="1"/>
      <w:tblStyleColBandSize w:val="1"/>
      <w:tblCellMar>
        <w:top w:w="15" w:type="dxa"/>
        <w:left w:w="115" w:type="dxa"/>
        <w:bottom w:w="15" w:type="dxa"/>
        <w:right w:w="115" w:type="dxa"/>
      </w:tblCellMar>
    </w:tblPr>
  </w:style>
  <w:style w:type="table" w:customStyle="1" w:styleId="affff0">
    <w:basedOn w:val="TableNormal"/>
    <w:tblPr>
      <w:tblStyleRowBandSize w:val="1"/>
      <w:tblStyleColBandSize w:val="1"/>
      <w:tblCellMar>
        <w:top w:w="15" w:type="dxa"/>
        <w:left w:w="115" w:type="dxa"/>
        <w:bottom w:w="15" w:type="dxa"/>
        <w:right w:w="115" w:type="dxa"/>
      </w:tblCellMar>
    </w:tblPr>
  </w:style>
  <w:style w:type="table" w:customStyle="1" w:styleId="affff1">
    <w:basedOn w:val="TableNormal"/>
    <w:tblPr>
      <w:tblStyleRowBandSize w:val="1"/>
      <w:tblStyleColBandSize w:val="1"/>
      <w:tblCellMar>
        <w:top w:w="15" w:type="dxa"/>
        <w:left w:w="115" w:type="dxa"/>
        <w:bottom w:w="15" w:type="dxa"/>
        <w:right w:w="115" w:type="dxa"/>
      </w:tblCellMar>
    </w:tblPr>
  </w:style>
  <w:style w:type="table" w:customStyle="1" w:styleId="affff2">
    <w:basedOn w:val="TableNormal"/>
    <w:tblPr>
      <w:tblStyleRowBandSize w:val="1"/>
      <w:tblStyleColBandSize w:val="1"/>
      <w:tblCellMar>
        <w:top w:w="15" w:type="dxa"/>
        <w:left w:w="115" w:type="dxa"/>
        <w:bottom w:w="15" w:type="dxa"/>
        <w:right w:w="115" w:type="dxa"/>
      </w:tblCellMar>
    </w:tblPr>
  </w:style>
  <w:style w:type="table" w:customStyle="1" w:styleId="affff3">
    <w:basedOn w:val="TableNormal"/>
    <w:tblPr>
      <w:tblStyleRowBandSize w:val="1"/>
      <w:tblStyleColBandSize w:val="1"/>
      <w:tblCellMar>
        <w:top w:w="15" w:type="dxa"/>
        <w:left w:w="115" w:type="dxa"/>
        <w:bottom w:w="15" w:type="dxa"/>
        <w:right w:w="115" w:type="dxa"/>
      </w:tblCellMar>
    </w:tblPr>
  </w:style>
  <w:style w:type="table" w:customStyle="1" w:styleId="affff4">
    <w:basedOn w:val="TableNormal"/>
    <w:tblPr>
      <w:tblStyleRowBandSize w:val="1"/>
      <w:tblStyleColBandSize w:val="1"/>
      <w:tblCellMar>
        <w:top w:w="15" w:type="dxa"/>
        <w:left w:w="115" w:type="dxa"/>
        <w:bottom w:w="15" w:type="dxa"/>
        <w:right w:w="115" w:type="dxa"/>
      </w:tblCellMar>
    </w:tblPr>
  </w:style>
  <w:style w:type="table" w:customStyle="1" w:styleId="affff5">
    <w:basedOn w:val="TableNormal"/>
    <w:tblPr>
      <w:tblStyleRowBandSize w:val="1"/>
      <w:tblStyleColBandSize w:val="1"/>
      <w:tblCellMar>
        <w:top w:w="15" w:type="dxa"/>
        <w:left w:w="115" w:type="dxa"/>
        <w:bottom w:w="15" w:type="dxa"/>
        <w:right w:w="115" w:type="dxa"/>
      </w:tblCellMar>
    </w:tblPr>
  </w:style>
  <w:style w:type="table" w:customStyle="1" w:styleId="affff6">
    <w:basedOn w:val="TableNormal"/>
    <w:tblPr>
      <w:tblStyleRowBandSize w:val="1"/>
      <w:tblStyleColBandSize w:val="1"/>
      <w:tblCellMar>
        <w:top w:w="15" w:type="dxa"/>
        <w:left w:w="115" w:type="dxa"/>
        <w:bottom w:w="15" w:type="dxa"/>
        <w:right w:w="115" w:type="dxa"/>
      </w:tblCellMar>
    </w:tblPr>
  </w:style>
  <w:style w:type="table" w:customStyle="1" w:styleId="affff7">
    <w:basedOn w:val="TableNormal"/>
    <w:tblPr>
      <w:tblStyleRowBandSize w:val="1"/>
      <w:tblStyleColBandSize w:val="1"/>
      <w:tblCellMar>
        <w:top w:w="15" w:type="dxa"/>
        <w:left w:w="115" w:type="dxa"/>
        <w:bottom w:w="15" w:type="dxa"/>
        <w:right w:w="115" w:type="dxa"/>
      </w:tblCellMar>
    </w:tblPr>
  </w:style>
  <w:style w:type="table" w:customStyle="1" w:styleId="affff8">
    <w:basedOn w:val="TableNormal"/>
    <w:tblPr>
      <w:tblStyleRowBandSize w:val="1"/>
      <w:tblStyleColBandSize w:val="1"/>
      <w:tblCellMar>
        <w:top w:w="15" w:type="dxa"/>
        <w:left w:w="115" w:type="dxa"/>
        <w:bottom w:w="15" w:type="dxa"/>
        <w:right w:w="115" w:type="dxa"/>
      </w:tblCellMar>
    </w:tblPr>
  </w:style>
  <w:style w:type="table" w:customStyle="1" w:styleId="affff9">
    <w:basedOn w:val="TableNormal"/>
    <w:tblPr>
      <w:tblStyleRowBandSize w:val="1"/>
      <w:tblStyleColBandSize w:val="1"/>
      <w:tblCellMar>
        <w:top w:w="15" w:type="dxa"/>
        <w:left w:w="115" w:type="dxa"/>
        <w:bottom w:w="15" w:type="dxa"/>
        <w:right w:w="115" w:type="dxa"/>
      </w:tblCellMar>
    </w:tblPr>
  </w:style>
  <w:style w:type="table" w:customStyle="1" w:styleId="affffa">
    <w:basedOn w:val="TableNormal"/>
    <w:tblPr>
      <w:tblStyleRowBandSize w:val="1"/>
      <w:tblStyleColBandSize w:val="1"/>
      <w:tblCellMar>
        <w:top w:w="15" w:type="dxa"/>
        <w:left w:w="115" w:type="dxa"/>
        <w:bottom w:w="15" w:type="dxa"/>
        <w:right w:w="115" w:type="dxa"/>
      </w:tblCellMar>
    </w:tblPr>
  </w:style>
  <w:style w:type="table" w:customStyle="1" w:styleId="affffb">
    <w:basedOn w:val="TableNormal"/>
    <w:tblPr>
      <w:tblStyleRowBandSize w:val="1"/>
      <w:tblStyleColBandSize w:val="1"/>
      <w:tblCellMar>
        <w:top w:w="15" w:type="dxa"/>
        <w:left w:w="115" w:type="dxa"/>
        <w:bottom w:w="15" w:type="dxa"/>
        <w:right w:w="115" w:type="dxa"/>
      </w:tblCellMar>
    </w:tblPr>
  </w:style>
  <w:style w:type="table" w:customStyle="1" w:styleId="affffc">
    <w:basedOn w:val="TableNormal"/>
    <w:tblPr>
      <w:tblStyleRowBandSize w:val="1"/>
      <w:tblStyleColBandSize w:val="1"/>
      <w:tblCellMar>
        <w:top w:w="15" w:type="dxa"/>
        <w:left w:w="115" w:type="dxa"/>
        <w:bottom w:w="15" w:type="dxa"/>
        <w:right w:w="115" w:type="dxa"/>
      </w:tblCellMar>
    </w:tblPr>
  </w:style>
  <w:style w:type="table" w:customStyle="1" w:styleId="affffd">
    <w:basedOn w:val="TableNormal"/>
    <w:tblPr>
      <w:tblStyleRowBandSize w:val="1"/>
      <w:tblStyleColBandSize w:val="1"/>
      <w:tblCellMar>
        <w:top w:w="15" w:type="dxa"/>
        <w:left w:w="115" w:type="dxa"/>
        <w:bottom w:w="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top w:w="15" w:type="dxa"/>
        <w:left w:w="115" w:type="dxa"/>
        <w:bottom w:w="15" w:type="dxa"/>
        <w:right w:w="115" w:type="dxa"/>
      </w:tblCellMar>
    </w:tblPr>
  </w:style>
  <w:style w:type="table" w:customStyle="1" w:styleId="afffff0">
    <w:basedOn w:val="TableNormal"/>
    <w:tblPr>
      <w:tblStyleRowBandSize w:val="1"/>
      <w:tblStyleColBandSize w:val="1"/>
      <w:tblCellMar>
        <w:top w:w="15" w:type="dxa"/>
        <w:left w:w="115" w:type="dxa"/>
        <w:bottom w:w="15" w:type="dxa"/>
        <w:right w:w="115" w:type="dxa"/>
      </w:tblCellMar>
    </w:tblPr>
  </w:style>
  <w:style w:type="table" w:customStyle="1" w:styleId="afffff1">
    <w:basedOn w:val="TableNormal"/>
    <w:tblPr>
      <w:tblStyleRowBandSize w:val="1"/>
      <w:tblStyleColBandSize w:val="1"/>
      <w:tblCellMar>
        <w:top w:w="15" w:type="dxa"/>
        <w:left w:w="115" w:type="dxa"/>
        <w:bottom w:w="15" w:type="dxa"/>
        <w:right w:w="115" w:type="dxa"/>
      </w:tblCellMar>
    </w:tblPr>
  </w:style>
  <w:style w:type="table" w:customStyle="1" w:styleId="afffff2">
    <w:basedOn w:val="TableNormal"/>
    <w:tblPr>
      <w:tblStyleRowBandSize w:val="1"/>
      <w:tblStyleColBandSize w:val="1"/>
      <w:tblCellMar>
        <w:top w:w="15" w:type="dxa"/>
        <w:left w:w="115" w:type="dxa"/>
        <w:bottom w:w="15" w:type="dxa"/>
        <w:right w:w="115" w:type="dxa"/>
      </w:tblCellMar>
    </w:tblPr>
  </w:style>
  <w:style w:type="table" w:customStyle="1" w:styleId="afffff3">
    <w:basedOn w:val="TableNormal"/>
    <w:tblPr>
      <w:tblStyleRowBandSize w:val="1"/>
      <w:tblStyleColBandSize w:val="1"/>
      <w:tblCellMar>
        <w:top w:w="15" w:type="dxa"/>
        <w:left w:w="115" w:type="dxa"/>
        <w:bottom w:w="15" w:type="dxa"/>
        <w:right w:w="115" w:type="dxa"/>
      </w:tblCellMar>
    </w:tblPr>
  </w:style>
  <w:style w:type="table" w:customStyle="1" w:styleId="afffff4">
    <w:basedOn w:val="TableNormal"/>
    <w:tblPr>
      <w:tblStyleRowBandSize w:val="1"/>
      <w:tblStyleColBandSize w:val="1"/>
      <w:tblCellMar>
        <w:top w:w="15" w:type="dxa"/>
        <w:left w:w="115" w:type="dxa"/>
        <w:bottom w:w="15" w:type="dxa"/>
        <w:right w:w="115" w:type="dxa"/>
      </w:tblCellMar>
    </w:tblPr>
  </w:style>
  <w:style w:type="table" w:customStyle="1" w:styleId="afffff5">
    <w:basedOn w:val="TableNormal"/>
    <w:tblPr>
      <w:tblStyleRowBandSize w:val="1"/>
      <w:tblStyleColBandSize w:val="1"/>
      <w:tblCellMar>
        <w:top w:w="15" w:type="dxa"/>
        <w:left w:w="115" w:type="dxa"/>
        <w:bottom w:w="15" w:type="dxa"/>
        <w:right w:w="115" w:type="dxa"/>
      </w:tblCellMar>
    </w:tblPr>
  </w:style>
  <w:style w:type="table" w:customStyle="1" w:styleId="afffff6">
    <w:basedOn w:val="TableNormal"/>
    <w:tblPr>
      <w:tblStyleRowBandSize w:val="1"/>
      <w:tblStyleColBandSize w:val="1"/>
      <w:tblCellMar>
        <w:top w:w="15" w:type="dxa"/>
        <w:left w:w="115" w:type="dxa"/>
        <w:bottom w:w="15" w:type="dxa"/>
        <w:right w:w="115" w:type="dxa"/>
      </w:tblCellMar>
    </w:tblPr>
  </w:style>
  <w:style w:type="table" w:customStyle="1" w:styleId="afffff7">
    <w:basedOn w:val="TableNormal"/>
    <w:tblPr>
      <w:tblStyleRowBandSize w:val="1"/>
      <w:tblStyleColBandSize w:val="1"/>
      <w:tblCellMar>
        <w:top w:w="15" w:type="dxa"/>
        <w:left w:w="115" w:type="dxa"/>
        <w:bottom w:w="15" w:type="dxa"/>
        <w:right w:w="115" w:type="dxa"/>
      </w:tblCellMar>
    </w:tblPr>
  </w:style>
  <w:style w:type="table" w:customStyle="1" w:styleId="afffff8">
    <w:basedOn w:val="TableNormal"/>
    <w:tblPr>
      <w:tblStyleRowBandSize w:val="1"/>
      <w:tblStyleColBandSize w:val="1"/>
      <w:tblCellMar>
        <w:top w:w="15" w:type="dxa"/>
        <w:left w:w="115" w:type="dxa"/>
        <w:bottom w:w="15" w:type="dxa"/>
        <w:right w:w="115" w:type="dxa"/>
      </w:tblCellMar>
    </w:tblPr>
  </w:style>
  <w:style w:type="table" w:customStyle="1" w:styleId="afffff9">
    <w:basedOn w:val="TableNormal"/>
    <w:tblPr>
      <w:tblStyleRowBandSize w:val="1"/>
      <w:tblStyleColBandSize w:val="1"/>
      <w:tblCellMar>
        <w:top w:w="15" w:type="dxa"/>
        <w:left w:w="115" w:type="dxa"/>
        <w:bottom w:w="15" w:type="dxa"/>
        <w:right w:w="115" w:type="dxa"/>
      </w:tblCellMar>
    </w:tblPr>
  </w:style>
  <w:style w:type="table" w:customStyle="1" w:styleId="afffffa">
    <w:basedOn w:val="TableNormal"/>
    <w:tblPr>
      <w:tblStyleRowBandSize w:val="1"/>
      <w:tblStyleColBandSize w:val="1"/>
      <w:tblCellMar>
        <w:top w:w="15" w:type="dxa"/>
        <w:left w:w="115" w:type="dxa"/>
        <w:bottom w:w="15" w:type="dxa"/>
        <w:right w:w="115" w:type="dxa"/>
      </w:tblCellMar>
    </w:tblPr>
  </w:style>
  <w:style w:type="table" w:customStyle="1" w:styleId="afffffb">
    <w:basedOn w:val="TableNormal"/>
    <w:tblPr>
      <w:tblStyleRowBandSize w:val="1"/>
      <w:tblStyleColBandSize w:val="1"/>
      <w:tblCellMar>
        <w:top w:w="15" w:type="dxa"/>
        <w:left w:w="115" w:type="dxa"/>
        <w:bottom w:w="15" w:type="dxa"/>
        <w:right w:w="115" w:type="dxa"/>
      </w:tblCellMar>
    </w:tblPr>
  </w:style>
  <w:style w:type="table" w:customStyle="1" w:styleId="afffffc">
    <w:basedOn w:val="TableNormal"/>
    <w:tblPr>
      <w:tblStyleRowBandSize w:val="1"/>
      <w:tblStyleColBandSize w:val="1"/>
      <w:tblCellMar>
        <w:top w:w="15" w:type="dxa"/>
        <w:left w:w="115" w:type="dxa"/>
        <w:bottom w:w="15" w:type="dxa"/>
        <w:right w:w="115" w:type="dxa"/>
      </w:tblCellMar>
    </w:tblPr>
  </w:style>
  <w:style w:type="table" w:customStyle="1" w:styleId="afffffd">
    <w:basedOn w:val="TableNormal"/>
    <w:tblPr>
      <w:tblStyleRowBandSize w:val="1"/>
      <w:tblStyleColBandSize w:val="1"/>
      <w:tblCellMar>
        <w:top w:w="15" w:type="dxa"/>
        <w:left w:w="115" w:type="dxa"/>
        <w:bottom w:w="15" w:type="dxa"/>
        <w:right w:w="115" w:type="dxa"/>
      </w:tblCellMar>
    </w:tblPr>
  </w:style>
  <w:style w:type="table" w:customStyle="1" w:styleId="afffffe">
    <w:basedOn w:val="TableNormal"/>
    <w:tblPr>
      <w:tblStyleRowBandSize w:val="1"/>
      <w:tblStyleColBandSize w:val="1"/>
      <w:tblCellMar>
        <w:top w:w="15" w:type="dxa"/>
        <w:left w:w="115" w:type="dxa"/>
        <w:bottom w:w="15" w:type="dxa"/>
        <w:right w:w="115" w:type="dxa"/>
      </w:tblCellMar>
    </w:tblPr>
  </w:style>
  <w:style w:type="table" w:customStyle="1" w:styleId="affffff">
    <w:basedOn w:val="TableNormal"/>
    <w:tblPr>
      <w:tblStyleRowBandSize w:val="1"/>
      <w:tblStyleColBandSize w:val="1"/>
      <w:tblCellMar>
        <w:top w:w="15" w:type="dxa"/>
        <w:left w:w="115" w:type="dxa"/>
        <w:bottom w:w="15" w:type="dxa"/>
        <w:right w:w="115" w:type="dxa"/>
      </w:tblCellMar>
    </w:tblPr>
  </w:style>
  <w:style w:type="table" w:customStyle="1" w:styleId="affffff0">
    <w:basedOn w:val="TableNormal"/>
    <w:tblPr>
      <w:tblStyleRowBandSize w:val="1"/>
      <w:tblStyleColBandSize w:val="1"/>
      <w:tblCellMar>
        <w:top w:w="15" w:type="dxa"/>
        <w:left w:w="115" w:type="dxa"/>
        <w:bottom w:w="15" w:type="dxa"/>
        <w:right w:w="115" w:type="dxa"/>
      </w:tblCellMar>
    </w:tblPr>
  </w:style>
  <w:style w:type="table" w:customStyle="1" w:styleId="affffff1">
    <w:basedOn w:val="TableNormal"/>
    <w:tblPr>
      <w:tblStyleRowBandSize w:val="1"/>
      <w:tblStyleColBandSize w:val="1"/>
      <w:tblCellMar>
        <w:top w:w="15" w:type="dxa"/>
        <w:left w:w="115" w:type="dxa"/>
        <w:bottom w:w="15" w:type="dxa"/>
        <w:right w:w="115" w:type="dxa"/>
      </w:tblCellMar>
    </w:tblPr>
  </w:style>
  <w:style w:type="table" w:customStyle="1" w:styleId="affffff2">
    <w:basedOn w:val="TableNormal"/>
    <w:tblPr>
      <w:tblStyleRowBandSize w:val="1"/>
      <w:tblStyleColBandSize w:val="1"/>
      <w:tblCellMar>
        <w:top w:w="15" w:type="dxa"/>
        <w:left w:w="115" w:type="dxa"/>
        <w:bottom w:w="15" w:type="dxa"/>
        <w:right w:w="115" w:type="dxa"/>
      </w:tblCellMar>
    </w:tblPr>
  </w:style>
  <w:style w:type="table" w:customStyle="1" w:styleId="affffff3">
    <w:basedOn w:val="TableNormal"/>
    <w:tblPr>
      <w:tblStyleRowBandSize w:val="1"/>
      <w:tblStyleColBandSize w:val="1"/>
      <w:tblCellMar>
        <w:top w:w="15" w:type="dxa"/>
        <w:left w:w="115" w:type="dxa"/>
        <w:bottom w:w="15" w:type="dxa"/>
        <w:right w:w="115" w:type="dxa"/>
      </w:tblCellMar>
    </w:tblPr>
  </w:style>
  <w:style w:type="table" w:customStyle="1" w:styleId="affffff4">
    <w:basedOn w:val="TableNormal"/>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bOnpjkM5X3WLu2D0uzXF1n03FQ==">CgMxLjAyCGguZ2pkZ3hzMg5oLjh4Y29vcDd4d3Z2NTIOaC5tcm9pZmt5bjZvZ2EyCWguMWZvYjl0ZTgAciExMmJ3MHZnMUREaG9WVk5wOEVqQk5uWlA2UldoMzg4cHk=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6776</Words>
  <Characters>38624</Characters>
  <Application>Microsoft Office Word</Application>
  <DocSecurity>0</DocSecurity>
  <Lines>321</Lines>
  <Paragraphs>90</Paragraphs>
  <ScaleCrop>false</ScaleCrop>
  <Company/>
  <LinksUpToDate>false</LinksUpToDate>
  <CharactersWithSpaces>45310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Bảo Nguyễn</dc:creator>
  <cp:lastModifiedBy>Thuy Nguyen</cp:lastModifiedBy>
  <cp:revision>2</cp:revision>
  <dcterms:created xsi:type="dcterms:W3CDTF">2025-03-27T07:34:00Z</dcterms:created>
  <dcterms:modified xsi:type="dcterms:W3CDTF">2025-04-14T06:46:00Z</dcterms:modified>
</cp:coreProperties>
</file>